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212" w:rsidRPr="00652E8E" w:rsidRDefault="007F77B9" w:rsidP="00CB2F29">
      <w:pPr>
        <w:jc w:val="center"/>
        <w:rPr>
          <w:rFonts w:ascii="Sakkal Majalla" w:hAnsi="Sakkal Majalla" w:cs="Sakkal Majalla"/>
          <w:b/>
          <w:bCs/>
          <w:color w:val="7030A0"/>
          <w:sz w:val="32"/>
          <w:szCs w:val="32"/>
          <w:u w:val="single"/>
          <w:rtl/>
        </w:rPr>
      </w:pPr>
      <w:r w:rsidRPr="00652E8E">
        <w:rPr>
          <w:rFonts w:ascii="Sakkal Majalla" w:hAnsi="Sakkal Majalla" w:cs="Sakkal Majalla"/>
          <w:b/>
          <w:bCs/>
          <w:color w:val="7030A0"/>
          <w:sz w:val="32"/>
          <w:szCs w:val="32"/>
          <w:u w:val="single"/>
          <w:rtl/>
        </w:rPr>
        <w:t>فوائد من لقاء الفتور بعد رمضان – للشيخ عمرو الشرقاوي</w:t>
      </w:r>
    </w:p>
    <w:p w:rsidR="00BA4F6C" w:rsidRDefault="007F77B9" w:rsidP="00BA4F6C">
      <w:pPr>
        <w:pStyle w:val="ListParagraph"/>
        <w:numPr>
          <w:ilvl w:val="0"/>
          <w:numId w:val="1"/>
        </w:numPr>
        <w:jc w:val="both"/>
        <w:rPr>
          <w:rFonts w:ascii="Sakkal Majalla" w:hAnsi="Sakkal Majalla" w:cs="Sakkal Majalla"/>
          <w:sz w:val="32"/>
          <w:szCs w:val="32"/>
        </w:rPr>
      </w:pPr>
      <w:r w:rsidRPr="00545528">
        <w:rPr>
          <w:rFonts w:ascii="Sakkal Majalla" w:hAnsi="Sakkal Majalla" w:cs="Sakkal Majalla" w:hint="cs"/>
          <w:b/>
          <w:bCs/>
          <w:color w:val="BF8F00" w:themeColor="accent4" w:themeShade="BF"/>
          <w:sz w:val="32"/>
          <w:szCs w:val="32"/>
          <w:u w:val="single"/>
          <w:rtl/>
        </w:rPr>
        <w:t>الله سبحانه وتعالى خلق</w:t>
      </w:r>
      <w:r w:rsidR="00BA4F6C" w:rsidRPr="00545528">
        <w:rPr>
          <w:rFonts w:ascii="Sakkal Majalla" w:hAnsi="Sakkal Majalla" w:cs="Sakkal Majalla" w:hint="cs"/>
          <w:b/>
          <w:bCs/>
          <w:color w:val="BF8F00" w:themeColor="accent4" w:themeShade="BF"/>
          <w:sz w:val="32"/>
          <w:szCs w:val="32"/>
          <w:u w:val="single"/>
          <w:rtl/>
        </w:rPr>
        <w:t>نا لنعبده وأنعم علينا الله عز وجل بالنعم لتلك العبادة</w:t>
      </w:r>
      <w:r w:rsidR="00BA4F6C">
        <w:rPr>
          <w:rFonts w:ascii="Sakkal Majalla" w:hAnsi="Sakkal Majalla" w:cs="Sakkal Majalla" w:hint="cs"/>
          <w:sz w:val="32"/>
          <w:szCs w:val="32"/>
          <w:rtl/>
        </w:rPr>
        <w:t>، قال الله تعالى (</w:t>
      </w:r>
      <w:r w:rsidR="00BA4F6C" w:rsidRPr="00545528">
        <w:rPr>
          <w:rFonts w:ascii="Sakkal Majalla" w:hAnsi="Sakkal Majalla" w:cs="Sakkal Majalla"/>
          <w:b/>
          <w:bCs/>
          <w:color w:val="C00000"/>
          <w:sz w:val="32"/>
          <w:szCs w:val="32"/>
          <w:rtl/>
        </w:rPr>
        <w:t>أَلَمْ تَرَوْا أَنَّ اللَّهَ سَخَّرَ لَكُم مَّا فِي السَّمَاوَاتِ وَمَا فِي الْأَرْضِ وَأَسْبَغَ عَلَيْكُمْ نِعَمَهُ ظَاهِرَةً وَبَاطِنَةً ۗ وَمِنَ النَّاسِ مَن يُجَادِلُ فِي اللَّهِ بِغَيْرِ عِلْمٍ وَلَا هُدًى وَلَا كِتَابٍ مُّنِيرٍ</w:t>
      </w:r>
      <w:r w:rsidR="00BA4F6C" w:rsidRPr="00545528">
        <w:rPr>
          <w:rFonts w:ascii="Sakkal Majalla" w:hAnsi="Sakkal Majalla" w:cs="Sakkal Majalla"/>
          <w:b/>
          <w:bCs/>
          <w:color w:val="C00000"/>
          <w:sz w:val="32"/>
          <w:szCs w:val="32"/>
        </w:rPr>
        <w:t xml:space="preserve"> </w:t>
      </w:r>
      <w:r w:rsidR="00BA4F6C" w:rsidRPr="00BA4F6C">
        <w:rPr>
          <w:rFonts w:ascii="Sakkal Majalla" w:hAnsi="Sakkal Majalla" w:cs="Sakkal Majalla"/>
          <w:b/>
          <w:bCs/>
          <w:sz w:val="32"/>
          <w:szCs w:val="32"/>
        </w:rPr>
        <w:t>(20)</w:t>
      </w:r>
      <w:r w:rsidR="00BA4F6C">
        <w:rPr>
          <w:rFonts w:ascii="Sakkal Majalla" w:hAnsi="Sakkal Majalla" w:cs="Sakkal Majalla" w:hint="cs"/>
          <w:sz w:val="32"/>
          <w:szCs w:val="32"/>
          <w:rtl/>
        </w:rPr>
        <w:t xml:space="preserve">)، فالله سبحانه وتعالى حلق الخلق ليعبدوه وليفردوه سبحانه وتعالى بالعبادة دائمًا، لذلك </w:t>
      </w:r>
      <w:r w:rsidR="00BA4F6C" w:rsidRPr="00545528">
        <w:rPr>
          <w:rFonts w:ascii="Sakkal Majalla" w:hAnsi="Sakkal Majalla" w:cs="Sakkal Majalla" w:hint="cs"/>
          <w:b/>
          <w:bCs/>
          <w:color w:val="00B0F0"/>
          <w:sz w:val="32"/>
          <w:szCs w:val="32"/>
          <w:u w:val="single"/>
          <w:rtl/>
        </w:rPr>
        <w:t>المؤمن في عبادة دائمًا، لا ينقطع عن العبادة في زمان، بل قد يحول العادات التي يفعلها إلى عبادات.</w:t>
      </w:r>
    </w:p>
    <w:p w:rsidR="00BA4F6C" w:rsidRDefault="00CB2F29" w:rsidP="00D335BD">
      <w:pPr>
        <w:pStyle w:val="ListParagraph"/>
        <w:numPr>
          <w:ilvl w:val="0"/>
          <w:numId w:val="1"/>
        </w:numPr>
        <w:jc w:val="both"/>
        <w:rPr>
          <w:rFonts w:ascii="Sakkal Majalla" w:hAnsi="Sakkal Majalla" w:cs="Sakkal Majalla"/>
          <w:sz w:val="32"/>
          <w:szCs w:val="32"/>
        </w:rPr>
      </w:pPr>
      <w:r>
        <w:rPr>
          <w:rFonts w:ascii="Sakkal Majalla" w:hAnsi="Sakkal Majalla" w:cs="Sakkal Majalla" w:hint="cs"/>
          <w:sz w:val="32"/>
          <w:szCs w:val="32"/>
          <w:rtl/>
        </w:rPr>
        <w:t>المؤمن يدرك من خلال ما أورده الله سبحانه وتعالى في كتابه</w:t>
      </w:r>
      <w:r w:rsidRPr="00A30588">
        <w:rPr>
          <w:rFonts w:ascii="Sakkal Majalla" w:hAnsi="Sakkal Majalla" w:cs="Sakkal Majalla" w:hint="cs"/>
          <w:b/>
          <w:bCs/>
          <w:color w:val="BF8F00" w:themeColor="accent4" w:themeShade="BF"/>
          <w:sz w:val="32"/>
          <w:szCs w:val="32"/>
          <w:u w:val="single"/>
          <w:rtl/>
        </w:rPr>
        <w:t xml:space="preserve"> أنه يرجو لقاء الله</w:t>
      </w:r>
      <w:r>
        <w:rPr>
          <w:rFonts w:ascii="Sakkal Majalla" w:hAnsi="Sakkal Majalla" w:cs="Sakkal Majalla" w:hint="cs"/>
          <w:sz w:val="32"/>
          <w:szCs w:val="32"/>
          <w:rtl/>
        </w:rPr>
        <w:t>، لكن الله سبحانه وتعالى ذكر كفران من كفر قال عز وجل (</w:t>
      </w:r>
      <w:r w:rsidRPr="00545528">
        <w:rPr>
          <w:rFonts w:ascii="Sakkal Majalla" w:hAnsi="Sakkal Majalla" w:cs="Sakkal Majalla"/>
          <w:b/>
          <w:bCs/>
          <w:color w:val="C00000"/>
          <w:sz w:val="32"/>
          <w:szCs w:val="32"/>
          <w:rtl/>
        </w:rPr>
        <w:t>بَلْ هُم بِلِقَاءِ رَبِّهِمْ كَافِرُونَ</w:t>
      </w:r>
      <w:r>
        <w:rPr>
          <w:rFonts w:ascii="Sakkal Majalla" w:hAnsi="Sakkal Majalla" w:cs="Sakkal Majalla" w:hint="cs"/>
          <w:sz w:val="32"/>
          <w:szCs w:val="32"/>
          <w:rtl/>
        </w:rPr>
        <w:t xml:space="preserve">)، </w:t>
      </w:r>
      <w:r w:rsidRPr="00A30588">
        <w:rPr>
          <w:rFonts w:ascii="Sakkal Majalla" w:hAnsi="Sakkal Majalla" w:cs="Sakkal Majalla" w:hint="cs"/>
          <w:b/>
          <w:bCs/>
          <w:color w:val="BF8F00" w:themeColor="accent4" w:themeShade="BF"/>
          <w:sz w:val="32"/>
          <w:szCs w:val="32"/>
          <w:u w:val="single"/>
          <w:rtl/>
        </w:rPr>
        <w:t>حصل ما حصل منهم لأنهم كفروا بلقاء الله سبحانه وتعالى</w:t>
      </w:r>
      <w:r>
        <w:rPr>
          <w:rFonts w:ascii="Sakkal Majalla" w:hAnsi="Sakkal Majalla" w:cs="Sakkal Majalla" w:hint="cs"/>
          <w:sz w:val="32"/>
          <w:szCs w:val="32"/>
          <w:rtl/>
        </w:rPr>
        <w:t xml:space="preserve">، إنما </w:t>
      </w:r>
      <w:r w:rsidR="00D335BD" w:rsidRPr="00792BFB">
        <w:rPr>
          <w:rFonts w:ascii="Sakkal Majalla" w:hAnsi="Sakkal Majalla" w:cs="Sakkal Majalla" w:hint="cs"/>
          <w:b/>
          <w:bCs/>
          <w:color w:val="00B0F0"/>
          <w:sz w:val="32"/>
          <w:szCs w:val="32"/>
          <w:u w:val="single"/>
          <w:rtl/>
        </w:rPr>
        <w:t>ا</w:t>
      </w:r>
      <w:r w:rsidRPr="00792BFB">
        <w:rPr>
          <w:rFonts w:ascii="Sakkal Majalla" w:hAnsi="Sakkal Majalla" w:cs="Sakkal Majalla" w:hint="cs"/>
          <w:b/>
          <w:bCs/>
          <w:color w:val="00B0F0"/>
          <w:sz w:val="32"/>
          <w:szCs w:val="32"/>
          <w:u w:val="single"/>
          <w:rtl/>
        </w:rPr>
        <w:t>لإنسان المؤمن لابد أن يعتقد اعتقادً</w:t>
      </w:r>
      <w:r w:rsidR="00D335BD" w:rsidRPr="00792BFB">
        <w:rPr>
          <w:rFonts w:ascii="Sakkal Majalla" w:hAnsi="Sakkal Majalla" w:cs="Sakkal Majalla" w:hint="cs"/>
          <w:b/>
          <w:bCs/>
          <w:color w:val="00B0F0"/>
          <w:sz w:val="32"/>
          <w:szCs w:val="32"/>
          <w:u w:val="single"/>
          <w:rtl/>
        </w:rPr>
        <w:t>ا</w:t>
      </w:r>
      <w:r w:rsidRPr="00792BFB">
        <w:rPr>
          <w:rFonts w:ascii="Sakkal Majalla" w:hAnsi="Sakkal Majalla" w:cs="Sakkal Majalla" w:hint="cs"/>
          <w:b/>
          <w:bCs/>
          <w:color w:val="00B0F0"/>
          <w:sz w:val="32"/>
          <w:szCs w:val="32"/>
          <w:u w:val="single"/>
          <w:rtl/>
        </w:rPr>
        <w:t xml:space="preserve"> يقينيًا أنه سيلقى الله سبحانه وتعالى، وأن الله عز وجل سيحاسبه على كل شيء.</w:t>
      </w:r>
    </w:p>
    <w:p w:rsidR="00CB2F29" w:rsidRDefault="00C170F9" w:rsidP="00C170F9">
      <w:pPr>
        <w:pStyle w:val="ListParagraph"/>
        <w:numPr>
          <w:ilvl w:val="0"/>
          <w:numId w:val="1"/>
        </w:numPr>
        <w:jc w:val="both"/>
        <w:rPr>
          <w:rFonts w:ascii="Sakkal Majalla" w:hAnsi="Sakkal Majalla" w:cs="Sakkal Majalla"/>
          <w:sz w:val="32"/>
          <w:szCs w:val="32"/>
        </w:rPr>
      </w:pPr>
      <w:r>
        <w:rPr>
          <w:rFonts w:ascii="Sakkal Majalla" w:hAnsi="Sakkal Majalla" w:cs="Sakkal Majalla" w:hint="cs"/>
          <w:sz w:val="32"/>
          <w:szCs w:val="32"/>
          <w:rtl/>
        </w:rPr>
        <w:t xml:space="preserve">قال الله عز وجل لنبيه </w:t>
      </w:r>
      <w:r>
        <w:rPr>
          <w:rFonts w:ascii="Sakkal Majalla" w:hAnsi="Sakkal Majalla" w:cs="Sakkal Majalla"/>
          <w:sz w:val="32"/>
          <w:szCs w:val="32"/>
          <w:rtl/>
        </w:rPr>
        <w:t>ﷺ</w:t>
      </w:r>
      <w:r>
        <w:rPr>
          <w:rFonts w:ascii="Sakkal Majalla" w:hAnsi="Sakkal Majalla" w:cs="Sakkal Majalla" w:hint="cs"/>
          <w:sz w:val="32"/>
          <w:szCs w:val="32"/>
          <w:rtl/>
        </w:rPr>
        <w:t xml:space="preserve"> (</w:t>
      </w:r>
      <w:r w:rsidRPr="00545528">
        <w:rPr>
          <w:rFonts w:ascii="Sakkal Majalla" w:hAnsi="Sakkal Majalla" w:cs="Sakkal Majalla"/>
          <w:b/>
          <w:bCs/>
          <w:color w:val="C00000"/>
          <w:sz w:val="32"/>
          <w:szCs w:val="32"/>
          <w:rtl/>
        </w:rPr>
        <w:t>فَإِذَا فَرَغْتَ فَانصَبْ</w:t>
      </w:r>
      <w:r>
        <w:rPr>
          <w:rFonts w:ascii="Sakkal Majalla" w:hAnsi="Sakkal Majalla" w:cs="Sakkal Majalla" w:hint="cs"/>
          <w:sz w:val="32"/>
          <w:szCs w:val="32"/>
          <w:rtl/>
        </w:rPr>
        <w:t xml:space="preserve">) </w:t>
      </w:r>
      <w:r w:rsidRPr="00820F1B">
        <w:rPr>
          <w:rFonts w:ascii="Sakkal Majalla" w:hAnsi="Sakkal Majalla" w:cs="Sakkal Majalla" w:hint="cs"/>
          <w:b/>
          <w:bCs/>
          <w:color w:val="00B0F0"/>
          <w:sz w:val="32"/>
          <w:szCs w:val="32"/>
          <w:u w:val="single"/>
          <w:rtl/>
        </w:rPr>
        <w:t>المؤمن لا يكون فارغًا البتة</w:t>
      </w:r>
      <w:r>
        <w:rPr>
          <w:rFonts w:ascii="Sakkal Majalla" w:hAnsi="Sakkal Majalla" w:cs="Sakkal Majalla" w:hint="cs"/>
          <w:sz w:val="32"/>
          <w:szCs w:val="32"/>
          <w:rtl/>
        </w:rPr>
        <w:t xml:space="preserve">، المؤمن لا يعرف الفراغ، وإنما يعرف النصب إلى الله عز وجل، </w:t>
      </w:r>
      <w:r w:rsidRPr="00A30588">
        <w:rPr>
          <w:rFonts w:ascii="Sakkal Majalla" w:hAnsi="Sakkal Majalla" w:cs="Sakkal Majalla" w:hint="cs"/>
          <w:b/>
          <w:bCs/>
          <w:color w:val="00B0F0"/>
          <w:sz w:val="32"/>
          <w:szCs w:val="32"/>
          <w:u w:val="single"/>
          <w:rtl/>
        </w:rPr>
        <w:t>يرغب فيما عند الله عز وجل وبرغب إلى الله تبارك وتعالى</w:t>
      </w:r>
      <w:r>
        <w:rPr>
          <w:rFonts w:ascii="Sakkal Majalla" w:hAnsi="Sakkal Majalla" w:cs="Sakkal Majalla" w:hint="cs"/>
          <w:sz w:val="32"/>
          <w:szCs w:val="32"/>
          <w:rtl/>
        </w:rPr>
        <w:t>.</w:t>
      </w:r>
    </w:p>
    <w:p w:rsidR="00B53077" w:rsidRDefault="00B53077" w:rsidP="00B53077">
      <w:pPr>
        <w:pStyle w:val="ListParagraph"/>
        <w:numPr>
          <w:ilvl w:val="0"/>
          <w:numId w:val="1"/>
        </w:numPr>
        <w:jc w:val="both"/>
        <w:rPr>
          <w:rFonts w:ascii="Sakkal Majalla" w:hAnsi="Sakkal Majalla" w:cs="Sakkal Majalla"/>
          <w:sz w:val="32"/>
          <w:szCs w:val="32"/>
        </w:rPr>
      </w:pPr>
      <w:r w:rsidRPr="00B53077">
        <w:rPr>
          <w:rFonts w:ascii="Sakkal Majalla" w:hAnsi="Sakkal Majalla" w:cs="Sakkal Majalla"/>
          <w:sz w:val="32"/>
          <w:szCs w:val="32"/>
          <w:rtl/>
        </w:rPr>
        <w:t xml:space="preserve">لابد </w:t>
      </w:r>
      <w:r>
        <w:rPr>
          <w:rFonts w:ascii="Sakkal Majalla" w:hAnsi="Sakkal Majalla" w:cs="Sakkal Majalla" w:hint="cs"/>
          <w:sz w:val="32"/>
          <w:szCs w:val="32"/>
          <w:rtl/>
        </w:rPr>
        <w:t>أ</w:t>
      </w:r>
      <w:r w:rsidRPr="00B53077">
        <w:rPr>
          <w:rFonts w:ascii="Sakkal Majalla" w:hAnsi="Sakkal Majalla" w:cs="Sakkal Majalla"/>
          <w:sz w:val="32"/>
          <w:szCs w:val="32"/>
          <w:rtl/>
        </w:rPr>
        <w:t>ن يحرص ال</w:t>
      </w:r>
      <w:r>
        <w:rPr>
          <w:rFonts w:ascii="Sakkal Majalla" w:hAnsi="Sakkal Majalla" w:cs="Sakkal Majalla" w:hint="cs"/>
          <w:sz w:val="32"/>
          <w:szCs w:val="32"/>
          <w:rtl/>
        </w:rPr>
        <w:t>إ</w:t>
      </w:r>
      <w:r w:rsidRPr="00B53077">
        <w:rPr>
          <w:rFonts w:ascii="Sakkal Majalla" w:hAnsi="Sakkal Majalla" w:cs="Sakkal Majalla"/>
          <w:sz w:val="32"/>
          <w:szCs w:val="32"/>
          <w:rtl/>
        </w:rPr>
        <w:t xml:space="preserve">نسان </w:t>
      </w:r>
      <w:r w:rsidRPr="00D069B3">
        <w:rPr>
          <w:rFonts w:ascii="Sakkal Majalla" w:hAnsi="Sakkal Majalla" w:cs="Sakkal Majalla" w:hint="cs"/>
          <w:b/>
          <w:bCs/>
          <w:color w:val="BF8F00" w:themeColor="accent4" w:themeShade="BF"/>
          <w:sz w:val="32"/>
          <w:szCs w:val="32"/>
          <w:u w:val="single"/>
          <w:rtl/>
        </w:rPr>
        <w:t>أ</w:t>
      </w:r>
      <w:r w:rsidRPr="00D069B3">
        <w:rPr>
          <w:rFonts w:ascii="Sakkal Majalla" w:hAnsi="Sakkal Majalla" w:cs="Sakkal Majalla"/>
          <w:b/>
          <w:bCs/>
          <w:color w:val="BF8F00" w:themeColor="accent4" w:themeShade="BF"/>
          <w:sz w:val="32"/>
          <w:szCs w:val="32"/>
          <w:u w:val="single"/>
          <w:rtl/>
        </w:rPr>
        <w:t>لا</w:t>
      </w:r>
      <w:r w:rsidRPr="00820F1B">
        <w:rPr>
          <w:rFonts w:ascii="Sakkal Majalla" w:hAnsi="Sakkal Majalla" w:cs="Sakkal Majalla"/>
          <w:color w:val="BF8F00" w:themeColor="accent4" w:themeShade="BF"/>
          <w:sz w:val="32"/>
          <w:szCs w:val="32"/>
          <w:rtl/>
        </w:rPr>
        <w:t xml:space="preserve"> يكون عبد</w:t>
      </w:r>
      <w:r w:rsidR="005608D3">
        <w:rPr>
          <w:rFonts w:ascii="Sakkal Majalla" w:hAnsi="Sakkal Majalla" w:cs="Sakkal Majalla" w:hint="cs"/>
          <w:color w:val="BF8F00" w:themeColor="accent4" w:themeShade="BF"/>
          <w:sz w:val="32"/>
          <w:szCs w:val="32"/>
          <w:rtl/>
        </w:rPr>
        <w:t>ً</w:t>
      </w:r>
      <w:r w:rsidRPr="00820F1B">
        <w:rPr>
          <w:rFonts w:ascii="Sakkal Majalla" w:hAnsi="Sakkal Majalla" w:cs="Sakkal Majalla"/>
          <w:color w:val="BF8F00" w:themeColor="accent4" w:themeShade="BF"/>
          <w:sz w:val="32"/>
          <w:szCs w:val="32"/>
          <w:rtl/>
        </w:rPr>
        <w:t>ا لله تبارك وتعالى بظروف معينة</w:t>
      </w:r>
      <w:r>
        <w:rPr>
          <w:rFonts w:ascii="Sakkal Majalla" w:hAnsi="Sakkal Majalla" w:cs="Sakkal Majalla" w:hint="cs"/>
          <w:sz w:val="32"/>
          <w:szCs w:val="32"/>
          <w:rtl/>
        </w:rPr>
        <w:t>،</w:t>
      </w:r>
      <w:r w:rsidRPr="00B53077">
        <w:rPr>
          <w:rFonts w:ascii="Sakkal Majalla" w:hAnsi="Sakkal Majalla" w:cs="Sakkal Majalla"/>
          <w:sz w:val="32"/>
          <w:szCs w:val="32"/>
          <w:rtl/>
        </w:rPr>
        <w:t xml:space="preserve"> يحتاج </w:t>
      </w:r>
      <w:r>
        <w:rPr>
          <w:rFonts w:ascii="Sakkal Majalla" w:hAnsi="Sakkal Majalla" w:cs="Sakkal Majalla" w:hint="cs"/>
          <w:sz w:val="32"/>
          <w:szCs w:val="32"/>
          <w:rtl/>
        </w:rPr>
        <w:t>إ</w:t>
      </w:r>
      <w:r w:rsidRPr="00B53077">
        <w:rPr>
          <w:rFonts w:ascii="Sakkal Majalla" w:hAnsi="Sakkal Majalla" w:cs="Sakkal Majalla"/>
          <w:sz w:val="32"/>
          <w:szCs w:val="32"/>
          <w:rtl/>
        </w:rPr>
        <w:t xml:space="preserve">لى تهيئة معينة لكي يعبد الله تبارك وتعالى. </w:t>
      </w:r>
    </w:p>
    <w:p w:rsidR="008E159F" w:rsidRDefault="00B53077" w:rsidP="000B78A3">
      <w:pPr>
        <w:pStyle w:val="ListParagraph"/>
        <w:numPr>
          <w:ilvl w:val="0"/>
          <w:numId w:val="1"/>
        </w:numPr>
        <w:jc w:val="both"/>
        <w:rPr>
          <w:rFonts w:ascii="Sakkal Majalla" w:hAnsi="Sakkal Majalla" w:cs="Sakkal Majalla"/>
          <w:sz w:val="32"/>
          <w:szCs w:val="32"/>
        </w:rPr>
      </w:pPr>
      <w:r w:rsidRPr="00B53077">
        <w:rPr>
          <w:rFonts w:ascii="Sakkal Majalla" w:hAnsi="Sakkal Majalla" w:cs="Sakkal Majalla"/>
          <w:sz w:val="32"/>
          <w:szCs w:val="32"/>
          <w:rtl/>
        </w:rPr>
        <w:t xml:space="preserve">قال النبي </w:t>
      </w:r>
      <w:r w:rsidR="00883DE3">
        <w:rPr>
          <w:rFonts w:ascii="Sakkal Majalla" w:hAnsi="Sakkal Majalla" w:cs="Sakkal Majalla"/>
          <w:sz w:val="32"/>
          <w:szCs w:val="32"/>
          <w:rtl/>
        </w:rPr>
        <w:t>ﷺ</w:t>
      </w:r>
      <w:r w:rsidR="008E159F">
        <w:rPr>
          <w:rFonts w:ascii="Sakkal Majalla" w:hAnsi="Sakkal Majalla" w:cs="Sakkal Majalla" w:hint="cs"/>
          <w:sz w:val="32"/>
          <w:szCs w:val="32"/>
          <w:rtl/>
        </w:rPr>
        <w:t>(</w:t>
      </w:r>
      <w:r w:rsidRPr="00566C06">
        <w:rPr>
          <w:rFonts w:ascii="Sakkal Majalla" w:hAnsi="Sakkal Majalla" w:cs="Sakkal Majalla"/>
          <w:color w:val="00B050"/>
          <w:sz w:val="32"/>
          <w:szCs w:val="32"/>
          <w:rtl/>
        </w:rPr>
        <w:t xml:space="preserve">فنسي </w:t>
      </w:r>
      <w:r w:rsidR="00883DE3" w:rsidRPr="00566C06">
        <w:rPr>
          <w:rFonts w:ascii="Sakkal Majalla" w:hAnsi="Sakkal Majalla" w:cs="Sakkal Majalla" w:hint="cs"/>
          <w:color w:val="00B050"/>
          <w:sz w:val="32"/>
          <w:szCs w:val="32"/>
          <w:rtl/>
        </w:rPr>
        <w:t>آ</w:t>
      </w:r>
      <w:r w:rsidRPr="00566C06">
        <w:rPr>
          <w:rFonts w:ascii="Sakkal Majalla" w:hAnsi="Sakkal Majalla" w:cs="Sakkal Majalla"/>
          <w:color w:val="00B050"/>
          <w:sz w:val="32"/>
          <w:szCs w:val="32"/>
          <w:rtl/>
        </w:rPr>
        <w:t>دم</w:t>
      </w:r>
      <w:r w:rsidR="00883DE3" w:rsidRPr="00566C06">
        <w:rPr>
          <w:rFonts w:ascii="Sakkal Majalla" w:hAnsi="Sakkal Majalla" w:cs="Sakkal Majalla" w:hint="cs"/>
          <w:color w:val="00B050"/>
          <w:sz w:val="32"/>
          <w:szCs w:val="32"/>
          <w:rtl/>
        </w:rPr>
        <w:t xml:space="preserve"> عليه السلام</w:t>
      </w:r>
      <w:r w:rsidRPr="00566C06">
        <w:rPr>
          <w:rFonts w:ascii="Sakkal Majalla" w:hAnsi="Sakkal Majalla" w:cs="Sakkal Majalla"/>
          <w:color w:val="00B050"/>
          <w:sz w:val="32"/>
          <w:szCs w:val="32"/>
          <w:rtl/>
        </w:rPr>
        <w:t xml:space="preserve"> فنسيت ذريته</w:t>
      </w:r>
      <w:r w:rsidR="008E159F">
        <w:rPr>
          <w:rFonts w:ascii="Sakkal Majalla" w:hAnsi="Sakkal Majalla" w:cs="Sakkal Majalla" w:hint="cs"/>
          <w:sz w:val="32"/>
          <w:szCs w:val="32"/>
          <w:rtl/>
        </w:rPr>
        <w:t>)</w:t>
      </w:r>
      <w:r w:rsidR="00566C06">
        <w:rPr>
          <w:rFonts w:ascii="Sakkal Majalla" w:hAnsi="Sakkal Majalla" w:cs="Sakkal Majalla" w:hint="cs"/>
          <w:sz w:val="32"/>
          <w:szCs w:val="32"/>
          <w:rtl/>
        </w:rPr>
        <w:t>:</w:t>
      </w:r>
      <w:r w:rsidRPr="00B53077">
        <w:rPr>
          <w:rFonts w:ascii="Sakkal Majalla" w:hAnsi="Sakkal Majalla" w:cs="Sakkal Majalla"/>
          <w:sz w:val="32"/>
          <w:szCs w:val="32"/>
          <w:rtl/>
        </w:rPr>
        <w:t xml:space="preserve"> فال</w:t>
      </w:r>
      <w:r w:rsidR="00883DE3">
        <w:rPr>
          <w:rFonts w:ascii="Sakkal Majalla" w:hAnsi="Sakkal Majalla" w:cs="Sakkal Majalla" w:hint="cs"/>
          <w:sz w:val="32"/>
          <w:szCs w:val="32"/>
          <w:rtl/>
        </w:rPr>
        <w:t>إ</w:t>
      </w:r>
      <w:r w:rsidRPr="00B53077">
        <w:rPr>
          <w:rFonts w:ascii="Sakkal Majalla" w:hAnsi="Sakkal Majalla" w:cs="Sakkal Majalla"/>
          <w:sz w:val="32"/>
          <w:szCs w:val="32"/>
          <w:rtl/>
        </w:rPr>
        <w:t xml:space="preserve">نسان من طبيعته </w:t>
      </w:r>
      <w:r w:rsidR="00883DE3">
        <w:rPr>
          <w:rFonts w:ascii="Sakkal Majalla" w:hAnsi="Sakkal Majalla" w:cs="Sakkal Majalla" w:hint="cs"/>
          <w:sz w:val="32"/>
          <w:szCs w:val="32"/>
          <w:rtl/>
        </w:rPr>
        <w:t>أ</w:t>
      </w:r>
      <w:r w:rsidRPr="00B53077">
        <w:rPr>
          <w:rFonts w:ascii="Sakkal Majalla" w:hAnsi="Sakkal Majalla" w:cs="Sakkal Majalla"/>
          <w:sz w:val="32"/>
          <w:szCs w:val="32"/>
          <w:rtl/>
        </w:rPr>
        <w:t>نه ينسى</w:t>
      </w:r>
      <w:r w:rsidR="00883DE3">
        <w:rPr>
          <w:rFonts w:ascii="Sakkal Majalla" w:hAnsi="Sakkal Majalla" w:cs="Sakkal Majalla" w:hint="cs"/>
          <w:sz w:val="32"/>
          <w:szCs w:val="32"/>
          <w:rtl/>
        </w:rPr>
        <w:t>،</w:t>
      </w:r>
      <w:r w:rsidRPr="00B53077">
        <w:rPr>
          <w:rFonts w:ascii="Sakkal Majalla" w:hAnsi="Sakkal Majalla" w:cs="Sakkal Majalla"/>
          <w:sz w:val="32"/>
          <w:szCs w:val="32"/>
          <w:rtl/>
        </w:rPr>
        <w:t xml:space="preserve"> ومن طبيعته </w:t>
      </w:r>
      <w:r w:rsidR="00883DE3">
        <w:rPr>
          <w:rFonts w:ascii="Sakkal Majalla" w:hAnsi="Sakkal Majalla" w:cs="Sakkal Majalla" w:hint="cs"/>
          <w:sz w:val="32"/>
          <w:szCs w:val="32"/>
          <w:rtl/>
        </w:rPr>
        <w:t>أ</w:t>
      </w:r>
      <w:r w:rsidRPr="00B53077">
        <w:rPr>
          <w:rFonts w:ascii="Sakkal Majalla" w:hAnsi="Sakkal Majalla" w:cs="Sakkal Majalla"/>
          <w:sz w:val="32"/>
          <w:szCs w:val="32"/>
          <w:rtl/>
        </w:rPr>
        <w:t xml:space="preserve">ن يصيبه الضعف بعد </w:t>
      </w:r>
      <w:r w:rsidR="00883DE3">
        <w:rPr>
          <w:rFonts w:ascii="Sakkal Majalla" w:hAnsi="Sakkal Majalla" w:cs="Sakkal Majalla" w:hint="cs"/>
          <w:sz w:val="32"/>
          <w:szCs w:val="32"/>
          <w:rtl/>
        </w:rPr>
        <w:t>أ</w:t>
      </w:r>
      <w:r w:rsidRPr="00B53077">
        <w:rPr>
          <w:rFonts w:ascii="Sakkal Majalla" w:hAnsi="Sakkal Majalla" w:cs="Sakkal Majalla"/>
          <w:sz w:val="32"/>
          <w:szCs w:val="32"/>
          <w:rtl/>
        </w:rPr>
        <w:t xml:space="preserve">وقات القوة لكن </w:t>
      </w:r>
      <w:r w:rsidRPr="00566C06">
        <w:rPr>
          <w:rFonts w:ascii="Sakkal Majalla" w:hAnsi="Sakkal Majalla" w:cs="Sakkal Majalla"/>
          <w:b/>
          <w:bCs/>
          <w:color w:val="00B0F0"/>
          <w:sz w:val="32"/>
          <w:szCs w:val="32"/>
          <w:u w:val="single"/>
          <w:rtl/>
        </w:rPr>
        <w:t xml:space="preserve">لابد </w:t>
      </w:r>
      <w:r w:rsidR="00883DE3" w:rsidRPr="00566C06">
        <w:rPr>
          <w:rFonts w:ascii="Sakkal Majalla" w:hAnsi="Sakkal Majalla" w:cs="Sakkal Majalla" w:hint="cs"/>
          <w:b/>
          <w:bCs/>
          <w:color w:val="00B0F0"/>
          <w:sz w:val="32"/>
          <w:szCs w:val="32"/>
          <w:u w:val="single"/>
          <w:rtl/>
        </w:rPr>
        <w:t>أ</w:t>
      </w:r>
      <w:r w:rsidRPr="00566C06">
        <w:rPr>
          <w:rFonts w:ascii="Sakkal Majalla" w:hAnsi="Sakkal Majalla" w:cs="Sakkal Majalla"/>
          <w:b/>
          <w:bCs/>
          <w:color w:val="00B0F0"/>
          <w:sz w:val="32"/>
          <w:szCs w:val="32"/>
          <w:u w:val="single"/>
          <w:rtl/>
        </w:rPr>
        <w:t xml:space="preserve">ن يرجع ذلك الضعف </w:t>
      </w:r>
      <w:r w:rsidR="00883DE3" w:rsidRPr="00566C06">
        <w:rPr>
          <w:rFonts w:ascii="Sakkal Majalla" w:hAnsi="Sakkal Majalla" w:cs="Sakkal Majalla" w:hint="cs"/>
          <w:b/>
          <w:bCs/>
          <w:color w:val="00B0F0"/>
          <w:sz w:val="32"/>
          <w:szCs w:val="32"/>
          <w:u w:val="single"/>
          <w:rtl/>
        </w:rPr>
        <w:t>إ</w:t>
      </w:r>
      <w:r w:rsidRPr="00566C06">
        <w:rPr>
          <w:rFonts w:ascii="Sakkal Majalla" w:hAnsi="Sakkal Majalla" w:cs="Sakkal Majalla"/>
          <w:b/>
          <w:bCs/>
          <w:color w:val="00B0F0"/>
          <w:sz w:val="32"/>
          <w:szCs w:val="32"/>
          <w:u w:val="single"/>
          <w:rtl/>
        </w:rPr>
        <w:t>لى عبادة لله تبارك وتعالى</w:t>
      </w:r>
      <w:r w:rsidR="00883DE3">
        <w:rPr>
          <w:rFonts w:ascii="Sakkal Majalla" w:hAnsi="Sakkal Majalla" w:cs="Sakkal Majalla" w:hint="cs"/>
          <w:sz w:val="32"/>
          <w:szCs w:val="32"/>
          <w:rtl/>
        </w:rPr>
        <w:t>،</w:t>
      </w:r>
      <w:r w:rsidRPr="00B53077">
        <w:rPr>
          <w:rFonts w:ascii="Sakkal Majalla" w:hAnsi="Sakkal Majalla" w:cs="Sakkal Majalla"/>
          <w:sz w:val="32"/>
          <w:szCs w:val="32"/>
          <w:rtl/>
        </w:rPr>
        <w:t xml:space="preserve"> النبي </w:t>
      </w:r>
      <w:r w:rsidR="00883DE3">
        <w:rPr>
          <w:rFonts w:ascii="Sakkal Majalla" w:hAnsi="Sakkal Majalla" w:cs="Sakkal Majalla"/>
          <w:sz w:val="32"/>
          <w:szCs w:val="32"/>
          <w:rtl/>
        </w:rPr>
        <w:t>ﷺ</w:t>
      </w:r>
      <w:r w:rsidRPr="00B53077">
        <w:rPr>
          <w:rFonts w:ascii="Sakkal Majalla" w:hAnsi="Sakkal Majalla" w:cs="Sakkal Majalla"/>
          <w:sz w:val="32"/>
          <w:szCs w:val="32"/>
          <w:rtl/>
        </w:rPr>
        <w:t>يقول</w:t>
      </w:r>
      <w:r w:rsidR="00566C06">
        <w:rPr>
          <w:rFonts w:ascii="Sakkal Majalla" w:hAnsi="Sakkal Majalla" w:cs="Sakkal Majalla" w:hint="cs"/>
          <w:sz w:val="32"/>
          <w:szCs w:val="32"/>
          <w:rtl/>
        </w:rPr>
        <w:t>: "</w:t>
      </w:r>
      <w:r w:rsidR="00566C06" w:rsidRPr="00566C06">
        <w:rPr>
          <w:rFonts w:ascii="Sakkal Majalla" w:hAnsi="Sakkal Majalla" w:cs="Sakkal Majalla"/>
          <w:color w:val="00B050"/>
          <w:sz w:val="32"/>
          <w:szCs w:val="32"/>
          <w:rtl/>
        </w:rPr>
        <w:t>إنَّ لكلِّ عملٍ شِرَّةٌ</w:t>
      </w:r>
      <w:r w:rsidR="00566C06" w:rsidRPr="00566C06">
        <w:rPr>
          <w:rFonts w:ascii="Sakkal Majalla" w:hAnsi="Sakkal Majalla" w:cs="Sakkal Majalla" w:hint="cs"/>
          <w:sz w:val="32"/>
          <w:szCs w:val="32"/>
          <w:rtl/>
        </w:rPr>
        <w:t>"</w:t>
      </w:r>
      <w:r w:rsidR="00566C06">
        <w:rPr>
          <w:rFonts w:ascii="Sakkal Majalla" w:hAnsi="Sakkal Majalla" w:cs="Sakkal Majalla" w:hint="cs"/>
          <w:sz w:val="32"/>
          <w:szCs w:val="32"/>
          <w:rtl/>
        </w:rPr>
        <w:t xml:space="preserve"> -</w:t>
      </w:r>
      <w:r w:rsidR="00770CA4">
        <w:rPr>
          <w:rFonts w:ascii="Sakkal Majalla" w:hAnsi="Sakkal Majalla" w:cs="Sakkal Majalla" w:hint="cs"/>
          <w:sz w:val="32"/>
          <w:szCs w:val="32"/>
          <w:rtl/>
        </w:rPr>
        <w:t xml:space="preserve"> </w:t>
      </w:r>
      <w:r w:rsidR="00566C06">
        <w:rPr>
          <w:rFonts w:ascii="Sakkal Majalla" w:hAnsi="Sakkal Majalla" w:cs="Sakkal Majalla" w:hint="cs"/>
          <w:sz w:val="32"/>
          <w:szCs w:val="32"/>
          <w:rtl/>
        </w:rPr>
        <w:t>شرة أي</w:t>
      </w:r>
      <w:r w:rsidRPr="00B53077">
        <w:rPr>
          <w:rFonts w:ascii="Sakkal Majalla" w:hAnsi="Sakkal Majalla" w:cs="Sakkal Majalla"/>
          <w:sz w:val="32"/>
          <w:szCs w:val="32"/>
          <w:rtl/>
        </w:rPr>
        <w:t xml:space="preserve"> وقت نشاط وقوة و</w:t>
      </w:r>
      <w:r w:rsidR="00566C06">
        <w:rPr>
          <w:rFonts w:ascii="Sakkal Majalla" w:hAnsi="Sakkal Majalla" w:cs="Sakkal Majalla" w:hint="cs"/>
          <w:sz w:val="32"/>
          <w:szCs w:val="32"/>
          <w:rtl/>
        </w:rPr>
        <w:t>إ</w:t>
      </w:r>
      <w:r w:rsidRPr="00B53077">
        <w:rPr>
          <w:rFonts w:ascii="Sakkal Majalla" w:hAnsi="Sakkal Majalla" w:cs="Sakkal Majalla"/>
          <w:sz w:val="32"/>
          <w:szCs w:val="32"/>
          <w:rtl/>
        </w:rPr>
        <w:t>قبال</w:t>
      </w:r>
      <w:r w:rsidR="00566C06">
        <w:rPr>
          <w:rFonts w:ascii="Sakkal Majalla" w:hAnsi="Sakkal Majalla" w:cs="Sakkal Majalla" w:hint="cs"/>
          <w:sz w:val="32"/>
          <w:szCs w:val="32"/>
          <w:rtl/>
        </w:rPr>
        <w:t xml:space="preserve"> -</w:t>
      </w:r>
      <w:r w:rsidRPr="00B53077">
        <w:rPr>
          <w:rFonts w:ascii="Sakkal Majalla" w:hAnsi="Sakkal Majalla" w:cs="Sakkal Majalla"/>
          <w:sz w:val="32"/>
          <w:szCs w:val="32"/>
          <w:rtl/>
        </w:rPr>
        <w:t xml:space="preserve"> </w:t>
      </w:r>
      <w:r w:rsidR="00566C06">
        <w:rPr>
          <w:rFonts w:ascii="Sakkal Majalla" w:hAnsi="Sakkal Majalla" w:cs="Sakkal Majalla" w:hint="cs"/>
          <w:sz w:val="32"/>
          <w:szCs w:val="32"/>
          <w:rtl/>
        </w:rPr>
        <w:t>"</w:t>
      </w:r>
      <w:r w:rsidR="00566C06" w:rsidRPr="00566C06">
        <w:rPr>
          <w:rFonts w:ascii="Sakkal Majalla" w:hAnsi="Sakkal Majalla" w:cs="Sakkal Majalla"/>
          <w:color w:val="00B050"/>
          <w:sz w:val="32"/>
          <w:szCs w:val="32"/>
          <w:rtl/>
        </w:rPr>
        <w:t>ولكلِّ</w:t>
      </w:r>
      <w:r w:rsidR="00566C06" w:rsidRPr="00566C06">
        <w:rPr>
          <w:rFonts w:ascii="Sakkal Majalla" w:hAnsi="Sakkal Majalla" w:cs="Sakkal Majalla"/>
          <w:color w:val="00B050"/>
          <w:sz w:val="32"/>
          <w:szCs w:val="32"/>
        </w:rPr>
        <w:t> </w:t>
      </w:r>
      <w:r w:rsidR="00566C06" w:rsidRPr="00566C06">
        <w:rPr>
          <w:rFonts w:ascii="Sakkal Majalla" w:hAnsi="Sakkal Majalla" w:cs="Sakkal Majalla"/>
          <w:color w:val="00B050"/>
          <w:sz w:val="32"/>
          <w:szCs w:val="32"/>
          <w:rtl/>
        </w:rPr>
        <w:t>شِرَّةٍ</w:t>
      </w:r>
      <w:r w:rsidR="00566C06" w:rsidRPr="00566C06">
        <w:rPr>
          <w:rFonts w:ascii="Sakkal Majalla" w:hAnsi="Sakkal Majalla" w:cs="Sakkal Majalla"/>
          <w:color w:val="00B050"/>
          <w:sz w:val="32"/>
          <w:szCs w:val="32"/>
        </w:rPr>
        <w:t> </w:t>
      </w:r>
      <w:r w:rsidR="00566C06" w:rsidRPr="00566C06">
        <w:rPr>
          <w:rFonts w:ascii="Sakkal Majalla" w:hAnsi="Sakkal Majalla" w:cs="Sakkal Majalla"/>
          <w:color w:val="00B050"/>
          <w:sz w:val="32"/>
          <w:szCs w:val="32"/>
          <w:rtl/>
        </w:rPr>
        <w:t>فَتْرَةٌ</w:t>
      </w:r>
      <w:r w:rsidR="00566C06">
        <w:rPr>
          <w:rFonts w:ascii="Sakkal Majalla" w:hAnsi="Sakkal Majalla" w:cs="Sakkal Majalla" w:hint="cs"/>
          <w:sz w:val="32"/>
          <w:szCs w:val="32"/>
          <w:rtl/>
        </w:rPr>
        <w:t>"</w:t>
      </w:r>
      <w:r w:rsidR="00770CA4">
        <w:rPr>
          <w:rFonts w:ascii="Sakkal Majalla" w:hAnsi="Sakkal Majalla" w:cs="Sakkal Majalla" w:hint="cs"/>
          <w:sz w:val="32"/>
          <w:szCs w:val="32"/>
          <w:rtl/>
        </w:rPr>
        <w:t xml:space="preserve">، </w:t>
      </w:r>
      <w:r w:rsidRPr="00B53077">
        <w:rPr>
          <w:rFonts w:ascii="Sakkal Majalla" w:hAnsi="Sakkal Majalla" w:cs="Sakkal Majalla"/>
          <w:sz w:val="32"/>
          <w:szCs w:val="32"/>
          <w:rtl/>
        </w:rPr>
        <w:t>يعني ال</w:t>
      </w:r>
      <w:r w:rsidR="00770CA4">
        <w:rPr>
          <w:rFonts w:ascii="Sakkal Majalla" w:hAnsi="Sakkal Majalla" w:cs="Sakkal Majalla" w:hint="cs"/>
          <w:sz w:val="32"/>
          <w:szCs w:val="32"/>
          <w:rtl/>
        </w:rPr>
        <w:t>إ</w:t>
      </w:r>
      <w:r w:rsidRPr="00B53077">
        <w:rPr>
          <w:rFonts w:ascii="Sakkal Majalla" w:hAnsi="Sakkal Majalla" w:cs="Sakkal Majalla"/>
          <w:sz w:val="32"/>
          <w:szCs w:val="32"/>
          <w:rtl/>
        </w:rPr>
        <w:t xml:space="preserve">نسان في كل عمل يعمله </w:t>
      </w:r>
      <w:r w:rsidR="00770CA4" w:rsidRPr="00B53077">
        <w:rPr>
          <w:rFonts w:ascii="Sakkal Majalla" w:hAnsi="Sakkal Majalla" w:cs="Sakkal Majalla" w:hint="cs"/>
          <w:sz w:val="32"/>
          <w:szCs w:val="32"/>
          <w:rtl/>
        </w:rPr>
        <w:t>يرتفع وفجأة</w:t>
      </w:r>
      <w:r w:rsidRPr="00B53077">
        <w:rPr>
          <w:rFonts w:ascii="Sakkal Majalla" w:hAnsi="Sakkal Majalla" w:cs="Sakkal Majalla"/>
          <w:sz w:val="32"/>
          <w:szCs w:val="32"/>
          <w:rtl/>
        </w:rPr>
        <w:t xml:space="preserve"> هذا الارتفاع </w:t>
      </w:r>
      <w:r w:rsidR="00770CA4">
        <w:rPr>
          <w:rFonts w:ascii="Sakkal Majalla" w:hAnsi="Sakkal Majalla" w:cs="Sakkal Majalla" w:hint="cs"/>
          <w:sz w:val="32"/>
          <w:szCs w:val="32"/>
          <w:rtl/>
        </w:rPr>
        <w:t>أ</w:t>
      </w:r>
      <w:r w:rsidRPr="00B53077">
        <w:rPr>
          <w:rFonts w:ascii="Sakkal Majalla" w:hAnsi="Sakkal Majalla" w:cs="Sakkal Majalla"/>
          <w:sz w:val="32"/>
          <w:szCs w:val="32"/>
          <w:rtl/>
        </w:rPr>
        <w:t xml:space="preserve">يضا يرجع مرة </w:t>
      </w:r>
      <w:r w:rsidR="00770CA4">
        <w:rPr>
          <w:rFonts w:ascii="Sakkal Majalla" w:hAnsi="Sakkal Majalla" w:cs="Sakkal Majalla" w:hint="cs"/>
          <w:sz w:val="32"/>
          <w:szCs w:val="32"/>
          <w:rtl/>
        </w:rPr>
        <w:t>أ</w:t>
      </w:r>
      <w:r w:rsidRPr="00B53077">
        <w:rPr>
          <w:rFonts w:ascii="Sakkal Majalla" w:hAnsi="Sakkal Majalla" w:cs="Sakkal Majalla"/>
          <w:sz w:val="32"/>
          <w:szCs w:val="32"/>
          <w:rtl/>
        </w:rPr>
        <w:t>خرى</w:t>
      </w:r>
      <w:r w:rsidR="000B78A3">
        <w:rPr>
          <w:rFonts w:ascii="Sakkal Majalla" w:hAnsi="Sakkal Majalla" w:cs="Sakkal Majalla" w:hint="cs"/>
          <w:sz w:val="32"/>
          <w:szCs w:val="32"/>
          <w:rtl/>
        </w:rPr>
        <w:t>.</w:t>
      </w:r>
    </w:p>
    <w:p w:rsidR="00C170F9" w:rsidRDefault="008E159F" w:rsidP="00B53077">
      <w:pPr>
        <w:pStyle w:val="ListParagraph"/>
        <w:numPr>
          <w:ilvl w:val="0"/>
          <w:numId w:val="1"/>
        </w:numPr>
        <w:jc w:val="both"/>
        <w:rPr>
          <w:rFonts w:ascii="Sakkal Majalla" w:hAnsi="Sakkal Majalla" w:cs="Sakkal Majalla"/>
          <w:sz w:val="32"/>
          <w:szCs w:val="32"/>
        </w:rPr>
      </w:pPr>
      <w:r>
        <w:rPr>
          <w:rFonts w:ascii="Sakkal Majalla" w:hAnsi="Sakkal Majalla" w:cs="Sakkal Majalla" w:hint="cs"/>
          <w:sz w:val="32"/>
          <w:szCs w:val="32"/>
          <w:rtl/>
        </w:rPr>
        <w:t>نقول</w:t>
      </w:r>
      <w:r w:rsidR="00B53077" w:rsidRPr="00B53077">
        <w:rPr>
          <w:rFonts w:ascii="Sakkal Majalla" w:hAnsi="Sakkal Majalla" w:cs="Sakkal Majalla"/>
          <w:sz w:val="32"/>
          <w:szCs w:val="32"/>
          <w:rtl/>
        </w:rPr>
        <w:t xml:space="preserve"> في كل صلاة </w:t>
      </w:r>
      <w:r w:rsidRPr="000B78A3">
        <w:rPr>
          <w:rFonts w:ascii="Sakkal Majalla" w:hAnsi="Sakkal Majalla" w:cs="Sakkal Majalla" w:hint="cs"/>
          <w:b/>
          <w:bCs/>
          <w:sz w:val="32"/>
          <w:szCs w:val="32"/>
          <w:rtl/>
        </w:rPr>
        <w:t>إ</w:t>
      </w:r>
      <w:r w:rsidR="00B53077" w:rsidRPr="000B78A3">
        <w:rPr>
          <w:rFonts w:ascii="Sakkal Majalla" w:hAnsi="Sakkal Majalla" w:cs="Sakkal Majalla"/>
          <w:b/>
          <w:bCs/>
          <w:sz w:val="32"/>
          <w:szCs w:val="32"/>
          <w:rtl/>
        </w:rPr>
        <w:t>ياك نعبد و</w:t>
      </w:r>
      <w:r w:rsidRPr="000B78A3">
        <w:rPr>
          <w:rFonts w:ascii="Sakkal Majalla" w:hAnsi="Sakkal Majalla" w:cs="Sakkal Majalla" w:hint="cs"/>
          <w:b/>
          <w:bCs/>
          <w:sz w:val="32"/>
          <w:szCs w:val="32"/>
          <w:rtl/>
        </w:rPr>
        <w:t>أ</w:t>
      </w:r>
      <w:r w:rsidR="00B53077" w:rsidRPr="000B78A3">
        <w:rPr>
          <w:rFonts w:ascii="Sakkal Majalla" w:hAnsi="Sakkal Majalla" w:cs="Sakkal Majalla"/>
          <w:b/>
          <w:bCs/>
          <w:sz w:val="32"/>
          <w:szCs w:val="32"/>
          <w:rtl/>
        </w:rPr>
        <w:t>ياك نستعين</w:t>
      </w:r>
      <w:r w:rsidRPr="000B78A3">
        <w:rPr>
          <w:rFonts w:ascii="Sakkal Majalla" w:hAnsi="Sakkal Majalla" w:cs="Sakkal Majalla" w:hint="cs"/>
          <w:b/>
          <w:bCs/>
          <w:sz w:val="32"/>
          <w:szCs w:val="32"/>
          <w:rtl/>
        </w:rPr>
        <w:t>،</w:t>
      </w:r>
      <w:r>
        <w:rPr>
          <w:rFonts w:ascii="Sakkal Majalla" w:hAnsi="Sakkal Majalla" w:cs="Sakkal Majalla" w:hint="cs"/>
          <w:sz w:val="32"/>
          <w:szCs w:val="32"/>
          <w:rtl/>
        </w:rPr>
        <w:t xml:space="preserve"> </w:t>
      </w:r>
      <w:r w:rsidRPr="000B78A3">
        <w:rPr>
          <w:rFonts w:ascii="Sakkal Majalla" w:hAnsi="Sakkal Majalla" w:cs="Sakkal Majalla" w:hint="cs"/>
          <w:b/>
          <w:bCs/>
          <w:color w:val="00B0F0"/>
          <w:sz w:val="32"/>
          <w:szCs w:val="32"/>
          <w:u w:val="single"/>
          <w:rtl/>
        </w:rPr>
        <w:t>نحن لا نعبد الله فقط بل نستعين بالله</w:t>
      </w:r>
      <w:r>
        <w:rPr>
          <w:rFonts w:ascii="Sakkal Majalla" w:hAnsi="Sakkal Majalla" w:cs="Sakkal Majalla" w:hint="cs"/>
          <w:sz w:val="32"/>
          <w:szCs w:val="32"/>
          <w:rtl/>
        </w:rPr>
        <w:t xml:space="preserve">، </w:t>
      </w:r>
      <w:r w:rsidR="00FA17F6">
        <w:rPr>
          <w:rFonts w:ascii="Sakkal Majalla" w:hAnsi="Sakkal Majalla" w:cs="Sakkal Majalla" w:hint="cs"/>
          <w:sz w:val="32"/>
          <w:szCs w:val="32"/>
          <w:rtl/>
        </w:rPr>
        <w:t xml:space="preserve">فغايتنا أن نعبد الله </w:t>
      </w:r>
      <w:r w:rsidR="00FA17F6" w:rsidRPr="000B78A3">
        <w:rPr>
          <w:rFonts w:ascii="Sakkal Majalla" w:hAnsi="Sakkal Majalla" w:cs="Sakkal Majalla" w:hint="cs"/>
          <w:color w:val="BF8F00" w:themeColor="accent4" w:themeShade="BF"/>
          <w:sz w:val="32"/>
          <w:szCs w:val="32"/>
          <w:rtl/>
        </w:rPr>
        <w:t>ولكن هذه الغاية لا يستطيع الإنسان أن يفعلها إلا بالاستعان</w:t>
      </w:r>
      <w:r w:rsidR="00FA17F6" w:rsidRPr="000B78A3">
        <w:rPr>
          <w:rFonts w:ascii="Sakkal Majalla" w:hAnsi="Sakkal Majalla" w:cs="Sakkal Majalla" w:hint="eastAsia"/>
          <w:color w:val="BF8F00" w:themeColor="accent4" w:themeShade="BF"/>
          <w:sz w:val="32"/>
          <w:szCs w:val="32"/>
          <w:rtl/>
        </w:rPr>
        <w:t>ة</w:t>
      </w:r>
      <w:r w:rsidR="00FA17F6" w:rsidRPr="000B78A3">
        <w:rPr>
          <w:rFonts w:ascii="Sakkal Majalla" w:hAnsi="Sakkal Majalla" w:cs="Sakkal Majalla" w:hint="cs"/>
          <w:color w:val="BF8F00" w:themeColor="accent4" w:themeShade="BF"/>
          <w:sz w:val="32"/>
          <w:szCs w:val="32"/>
          <w:rtl/>
        </w:rPr>
        <w:t xml:space="preserve"> بالله سبحانه وتعالى</w:t>
      </w:r>
      <w:r w:rsidR="00FA17F6">
        <w:rPr>
          <w:rFonts w:ascii="Sakkal Majalla" w:hAnsi="Sakkal Majalla" w:cs="Sakkal Majalla" w:hint="cs"/>
          <w:sz w:val="32"/>
          <w:szCs w:val="32"/>
          <w:rtl/>
        </w:rPr>
        <w:t xml:space="preserve">. </w:t>
      </w:r>
    </w:p>
    <w:p w:rsidR="008E159F" w:rsidRDefault="00FA17F6" w:rsidP="00B53077">
      <w:pPr>
        <w:pStyle w:val="ListParagraph"/>
        <w:numPr>
          <w:ilvl w:val="0"/>
          <w:numId w:val="1"/>
        </w:numPr>
        <w:jc w:val="both"/>
        <w:rPr>
          <w:rFonts w:ascii="Sakkal Majalla" w:hAnsi="Sakkal Majalla" w:cs="Sakkal Majalla"/>
          <w:sz w:val="32"/>
          <w:szCs w:val="32"/>
        </w:rPr>
      </w:pPr>
      <w:r>
        <w:rPr>
          <w:rFonts w:ascii="Sakkal Majalla" w:hAnsi="Sakkal Majalla" w:cs="Sakkal Majalla" w:hint="cs"/>
          <w:sz w:val="32"/>
          <w:szCs w:val="32"/>
          <w:rtl/>
        </w:rPr>
        <w:t>إن أولى ما يستعين المرء برب العالمين سبحانه وتعالى عليه</w:t>
      </w:r>
      <w:r w:rsidRPr="000B78A3">
        <w:rPr>
          <w:rFonts w:ascii="Sakkal Majalla" w:hAnsi="Sakkal Majalla" w:cs="Sakkal Majalla" w:hint="cs"/>
          <w:b/>
          <w:bCs/>
          <w:color w:val="00B0F0"/>
          <w:sz w:val="32"/>
          <w:szCs w:val="32"/>
          <w:u w:val="single"/>
          <w:rtl/>
        </w:rPr>
        <w:t xml:space="preserve"> أن يستعين به على أمور دينه</w:t>
      </w:r>
      <w:r w:rsidR="00BE0351">
        <w:rPr>
          <w:rFonts w:ascii="Sakkal Majalla" w:hAnsi="Sakkal Majalla" w:cs="Sakkal Majalla" w:hint="cs"/>
          <w:sz w:val="32"/>
          <w:szCs w:val="32"/>
          <w:rtl/>
        </w:rPr>
        <w:t>.</w:t>
      </w:r>
    </w:p>
    <w:p w:rsidR="00BE0351" w:rsidRDefault="00F75F93" w:rsidP="00B53077">
      <w:pPr>
        <w:pStyle w:val="ListParagraph"/>
        <w:numPr>
          <w:ilvl w:val="0"/>
          <w:numId w:val="1"/>
        </w:numPr>
        <w:jc w:val="both"/>
        <w:rPr>
          <w:rFonts w:ascii="Sakkal Majalla" w:hAnsi="Sakkal Majalla" w:cs="Sakkal Majalla"/>
          <w:sz w:val="32"/>
          <w:szCs w:val="32"/>
        </w:rPr>
      </w:pPr>
      <w:r>
        <w:rPr>
          <w:rFonts w:ascii="Sakkal Majalla" w:hAnsi="Sakkal Majalla" w:cs="Sakkal Majalla" w:hint="cs"/>
          <w:sz w:val="32"/>
          <w:szCs w:val="32"/>
          <w:rtl/>
        </w:rPr>
        <w:t xml:space="preserve">إذا سلم الله عز وجل شهر رمضان للإنسان فلابد له أن </w:t>
      </w:r>
      <w:r w:rsidRPr="0000068D">
        <w:rPr>
          <w:rFonts w:ascii="Sakkal Majalla" w:hAnsi="Sakkal Majalla" w:cs="Sakkal Majalla" w:hint="cs"/>
          <w:b/>
          <w:bCs/>
          <w:color w:val="00B0F0"/>
          <w:sz w:val="32"/>
          <w:szCs w:val="32"/>
          <w:u w:val="single"/>
          <w:rtl/>
        </w:rPr>
        <w:t>يزداد شكرًا لله سبحانه وتعالى</w:t>
      </w:r>
      <w:r>
        <w:rPr>
          <w:rFonts w:ascii="Sakkal Majalla" w:hAnsi="Sakkal Majalla" w:cs="Sakkal Majalla" w:hint="cs"/>
          <w:sz w:val="32"/>
          <w:szCs w:val="32"/>
          <w:rtl/>
        </w:rPr>
        <w:t xml:space="preserve">، وإذا وفقه للعبادة فلا ينبغي أن يركن إلى تلك العبادة </w:t>
      </w:r>
      <w:r w:rsidR="008349B2">
        <w:rPr>
          <w:rFonts w:ascii="Sakkal Majalla" w:hAnsi="Sakkal Majalla" w:cs="Sakkal Majalla" w:hint="cs"/>
          <w:sz w:val="32"/>
          <w:szCs w:val="32"/>
          <w:rtl/>
        </w:rPr>
        <w:t xml:space="preserve">ظنًا منه أنه أدى ما عليه، وإنما </w:t>
      </w:r>
      <w:r w:rsidR="008349B2" w:rsidRPr="0000068D">
        <w:rPr>
          <w:rFonts w:ascii="Sakkal Majalla" w:hAnsi="Sakkal Majalla" w:cs="Sakkal Majalla" w:hint="cs"/>
          <w:b/>
          <w:bCs/>
          <w:color w:val="00B0F0"/>
          <w:sz w:val="32"/>
          <w:szCs w:val="32"/>
          <w:u w:val="single"/>
          <w:rtl/>
        </w:rPr>
        <w:t>لابد أن يزداد عبادة لله سبحانه وتعالى</w:t>
      </w:r>
      <w:r w:rsidR="008349B2">
        <w:rPr>
          <w:rFonts w:ascii="Sakkal Majalla" w:hAnsi="Sakkal Majalla" w:cs="Sakkal Majalla" w:hint="cs"/>
          <w:sz w:val="32"/>
          <w:szCs w:val="32"/>
          <w:rtl/>
        </w:rPr>
        <w:t>.</w:t>
      </w:r>
    </w:p>
    <w:p w:rsidR="008349B2" w:rsidRDefault="008349B2" w:rsidP="00B53077">
      <w:pPr>
        <w:pStyle w:val="ListParagraph"/>
        <w:numPr>
          <w:ilvl w:val="0"/>
          <w:numId w:val="1"/>
        </w:numPr>
        <w:jc w:val="both"/>
        <w:rPr>
          <w:rFonts w:ascii="Sakkal Majalla" w:hAnsi="Sakkal Majalla" w:cs="Sakkal Majalla"/>
          <w:sz w:val="32"/>
          <w:szCs w:val="32"/>
        </w:rPr>
      </w:pPr>
      <w:r w:rsidRPr="00164F88">
        <w:rPr>
          <w:rFonts w:ascii="Sakkal Majalla" w:hAnsi="Sakkal Majalla" w:cs="Sakkal Majalla" w:hint="cs"/>
          <w:b/>
          <w:bCs/>
          <w:color w:val="00B0F0"/>
          <w:sz w:val="32"/>
          <w:szCs w:val="32"/>
          <w:u w:val="single"/>
          <w:rtl/>
        </w:rPr>
        <w:lastRenderedPageBreak/>
        <w:t>الإنسان بعد رمضان لا بد أن يجد</w:t>
      </w:r>
      <w:r w:rsidR="0000068D" w:rsidRPr="00164F88">
        <w:rPr>
          <w:rFonts w:ascii="Sakkal Majalla" w:hAnsi="Sakkal Majalla" w:cs="Sakkal Majalla" w:hint="cs"/>
          <w:b/>
          <w:bCs/>
          <w:color w:val="00B0F0"/>
          <w:sz w:val="32"/>
          <w:szCs w:val="32"/>
          <w:u w:val="single"/>
          <w:rtl/>
        </w:rPr>
        <w:t>د</w:t>
      </w:r>
      <w:r w:rsidRPr="00164F88">
        <w:rPr>
          <w:rFonts w:ascii="Sakkal Majalla" w:hAnsi="Sakkal Majalla" w:cs="Sakkal Majalla" w:hint="cs"/>
          <w:b/>
          <w:bCs/>
          <w:color w:val="00B0F0"/>
          <w:sz w:val="32"/>
          <w:szCs w:val="32"/>
          <w:u w:val="single"/>
          <w:rtl/>
        </w:rPr>
        <w:t xml:space="preserve"> عهده بالله سبحانه وتعالى</w:t>
      </w:r>
      <w:r>
        <w:rPr>
          <w:rFonts w:ascii="Sakkal Majalla" w:hAnsi="Sakkal Majalla" w:cs="Sakkal Majalla" w:hint="cs"/>
          <w:sz w:val="32"/>
          <w:szCs w:val="32"/>
          <w:rtl/>
        </w:rPr>
        <w:t xml:space="preserve"> </w:t>
      </w:r>
      <w:r w:rsidR="001359BD">
        <w:rPr>
          <w:rFonts w:ascii="Sakkal Majalla" w:hAnsi="Sakkal Majalla" w:cs="Sakkal Majalla" w:hint="cs"/>
          <w:sz w:val="32"/>
          <w:szCs w:val="32"/>
          <w:rtl/>
        </w:rPr>
        <w:t xml:space="preserve">حتى وإن شعر بالفتور عن الطاعة والعبادة </w:t>
      </w:r>
      <w:r w:rsidR="001359BD" w:rsidRPr="00164F88">
        <w:rPr>
          <w:rFonts w:ascii="Sakkal Majalla" w:hAnsi="Sakkal Majalla" w:cs="Sakkal Majalla" w:hint="cs"/>
          <w:b/>
          <w:bCs/>
          <w:color w:val="00B0F0"/>
          <w:sz w:val="32"/>
          <w:szCs w:val="32"/>
          <w:u w:val="single"/>
          <w:rtl/>
        </w:rPr>
        <w:t>فلابد أن يرجع إلى الأساسيات</w:t>
      </w:r>
      <w:r w:rsidR="001359BD">
        <w:rPr>
          <w:rFonts w:ascii="Sakkal Majalla" w:hAnsi="Sakkal Majalla" w:cs="Sakkal Majalla" w:hint="cs"/>
          <w:sz w:val="32"/>
          <w:szCs w:val="32"/>
          <w:rtl/>
        </w:rPr>
        <w:t xml:space="preserve">، </w:t>
      </w:r>
      <w:r w:rsidR="001359BD" w:rsidRPr="00164F88">
        <w:rPr>
          <w:rFonts w:ascii="Sakkal Majalla" w:hAnsi="Sakkal Majalla" w:cs="Sakkal Majalla" w:hint="cs"/>
          <w:b/>
          <w:bCs/>
          <w:sz w:val="32"/>
          <w:szCs w:val="32"/>
          <w:rtl/>
        </w:rPr>
        <w:t>فلا ينبغي أن تصلي في رمضان إحدى عشرة ركعة ثم بعد رمضان لا تصلي الوتر! لا ينبغي أن تكون قد ختمت القرآن في رمضان عدة ختمات أو ختمة واحدة ثم يمر عليك بعد شهر رمضان عشرة أيام دون أن تفتح مصحفك</w:t>
      </w:r>
      <w:r w:rsidR="001359BD">
        <w:rPr>
          <w:rFonts w:ascii="Sakkal Majalla" w:hAnsi="Sakkal Majalla" w:cs="Sakkal Majalla" w:hint="cs"/>
          <w:sz w:val="32"/>
          <w:szCs w:val="32"/>
          <w:rtl/>
        </w:rPr>
        <w:t>.</w:t>
      </w:r>
    </w:p>
    <w:p w:rsidR="001359BD" w:rsidRPr="00652E8E" w:rsidRDefault="001359BD" w:rsidP="00652E8E">
      <w:pPr>
        <w:pStyle w:val="ListParagraph"/>
        <w:numPr>
          <w:ilvl w:val="0"/>
          <w:numId w:val="1"/>
        </w:numPr>
        <w:jc w:val="both"/>
        <w:rPr>
          <w:rFonts w:ascii="Sakkal Majalla" w:hAnsi="Sakkal Majalla" w:cs="Sakkal Majalla"/>
          <w:sz w:val="32"/>
          <w:szCs w:val="32"/>
        </w:rPr>
      </w:pPr>
      <w:r w:rsidRPr="00164F88">
        <w:rPr>
          <w:rFonts w:ascii="Sakkal Majalla" w:hAnsi="Sakkal Majalla" w:cs="Sakkal Majalla" w:hint="cs"/>
          <w:color w:val="00B0F0"/>
          <w:sz w:val="32"/>
          <w:szCs w:val="32"/>
          <w:u w:val="single"/>
          <w:rtl/>
        </w:rPr>
        <w:t>لابد أن تثبت لك بعد رمضان عبادة ولو قل</w:t>
      </w:r>
      <w:r>
        <w:rPr>
          <w:rFonts w:ascii="Sakkal Majalla" w:hAnsi="Sakkal Majalla" w:cs="Sakkal Majalla" w:hint="cs"/>
          <w:sz w:val="32"/>
          <w:szCs w:val="32"/>
          <w:rtl/>
        </w:rPr>
        <w:t xml:space="preserve">، فإن خير العمل وأحبه إلى الرسول </w:t>
      </w:r>
      <w:r>
        <w:rPr>
          <w:rFonts w:ascii="Sakkal Majalla" w:hAnsi="Sakkal Majalla" w:cs="Sakkal Majalla"/>
          <w:sz w:val="32"/>
          <w:szCs w:val="32"/>
          <w:rtl/>
        </w:rPr>
        <w:t>ﷺ</w:t>
      </w:r>
      <w:r>
        <w:rPr>
          <w:rFonts w:ascii="Sakkal Majalla" w:hAnsi="Sakkal Majalla" w:cs="Sakkal Majalla" w:hint="cs"/>
          <w:sz w:val="32"/>
          <w:szCs w:val="32"/>
          <w:rtl/>
        </w:rPr>
        <w:t xml:space="preserve"> ما كان ديم</w:t>
      </w:r>
      <w:r w:rsidR="00164F88">
        <w:rPr>
          <w:rFonts w:ascii="Sakkal Majalla" w:hAnsi="Sakkal Majalla" w:cs="Sakkal Majalla" w:hint="cs"/>
          <w:sz w:val="32"/>
          <w:szCs w:val="32"/>
          <w:rtl/>
        </w:rPr>
        <w:t>ة</w:t>
      </w:r>
      <w:r>
        <w:rPr>
          <w:rFonts w:ascii="Sakkal Majalla" w:hAnsi="Sakkal Majalla" w:cs="Sakkal Majalla" w:hint="cs"/>
          <w:sz w:val="32"/>
          <w:szCs w:val="32"/>
          <w:rtl/>
        </w:rPr>
        <w:t>.</w:t>
      </w:r>
    </w:p>
    <w:sectPr w:rsidR="001359BD" w:rsidRPr="00652E8E" w:rsidSect="001265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D3E28"/>
    <w:multiLevelType w:val="hybridMultilevel"/>
    <w:tmpl w:val="158C0602"/>
    <w:lvl w:ilvl="0" w:tplc="0F907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F77B9"/>
    <w:rsid w:val="0000068D"/>
    <w:rsid w:val="00007F99"/>
    <w:rsid w:val="00095392"/>
    <w:rsid w:val="000B78A3"/>
    <w:rsid w:val="001265BD"/>
    <w:rsid w:val="001359BD"/>
    <w:rsid w:val="00164F88"/>
    <w:rsid w:val="0016727C"/>
    <w:rsid w:val="00227863"/>
    <w:rsid w:val="00310212"/>
    <w:rsid w:val="00545528"/>
    <w:rsid w:val="005608D3"/>
    <w:rsid w:val="00566C06"/>
    <w:rsid w:val="00652E8E"/>
    <w:rsid w:val="00687176"/>
    <w:rsid w:val="006F1E82"/>
    <w:rsid w:val="00770CA4"/>
    <w:rsid w:val="00792BFB"/>
    <w:rsid w:val="007D6A71"/>
    <w:rsid w:val="007F77B9"/>
    <w:rsid w:val="00820F1B"/>
    <w:rsid w:val="008349B2"/>
    <w:rsid w:val="00883DE3"/>
    <w:rsid w:val="008E159F"/>
    <w:rsid w:val="00A30588"/>
    <w:rsid w:val="00A332DF"/>
    <w:rsid w:val="00AA7F74"/>
    <w:rsid w:val="00AF32D6"/>
    <w:rsid w:val="00B0190F"/>
    <w:rsid w:val="00B53077"/>
    <w:rsid w:val="00BA4F6C"/>
    <w:rsid w:val="00BE0351"/>
    <w:rsid w:val="00C170F9"/>
    <w:rsid w:val="00CB2F29"/>
    <w:rsid w:val="00D069B3"/>
    <w:rsid w:val="00D335BD"/>
    <w:rsid w:val="00E1422E"/>
    <w:rsid w:val="00E92E26"/>
    <w:rsid w:val="00F75F93"/>
    <w:rsid w:val="00FA17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E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7B9"/>
    <w:pPr>
      <w:ind w:left="720"/>
      <w:contextualSpacing/>
    </w:pPr>
  </w:style>
  <w:style w:type="character" w:styleId="Hyperlink">
    <w:name w:val="Hyperlink"/>
    <w:basedOn w:val="DefaultParagraphFont"/>
    <w:uiPriority w:val="99"/>
    <w:unhideWhenUsed/>
    <w:rsid w:val="00AA7F74"/>
    <w:rPr>
      <w:color w:val="0563C1" w:themeColor="hyperlink"/>
      <w:u w:val="single"/>
    </w:rPr>
  </w:style>
  <w:style w:type="character" w:customStyle="1" w:styleId="UnresolvedMention">
    <w:name w:val="Unresolved Mention"/>
    <w:basedOn w:val="DefaultParagraphFont"/>
    <w:uiPriority w:val="99"/>
    <w:semiHidden/>
    <w:unhideWhenUsed/>
    <w:rsid w:val="00AA7F74"/>
    <w:rPr>
      <w:color w:val="605E5C"/>
      <w:shd w:val="clear" w:color="auto" w:fill="E1DFDD"/>
    </w:rPr>
  </w:style>
  <w:style w:type="character" w:styleId="Emphasis">
    <w:name w:val="Emphasis"/>
    <w:basedOn w:val="DefaultParagraphFont"/>
    <w:uiPriority w:val="20"/>
    <w:qFormat/>
    <w:rsid w:val="00566C06"/>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362</Words>
  <Characters>2070</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lamis ahmed</dc:creator>
  <cp:lastModifiedBy>Amira</cp:lastModifiedBy>
  <cp:revision>22</cp:revision>
  <dcterms:created xsi:type="dcterms:W3CDTF">2022-05-20T14:54:00Z</dcterms:created>
  <dcterms:modified xsi:type="dcterms:W3CDTF">2022-05-23T13:57:00Z</dcterms:modified>
</cp:coreProperties>
</file>