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AB" w:rsidRDefault="00912CAB" w:rsidP="00912CAB">
      <w:pPr>
        <w:jc w:val="center"/>
        <w:rPr>
          <w:rFonts w:ascii="Lotus Linotype" w:hAnsi="Lotus Linotype" w:cs="Lotus Linotype" w:hint="cs"/>
          <w:rtl/>
        </w:rPr>
      </w:pPr>
      <w:r>
        <w:rPr>
          <w:rFonts w:ascii="Lotus Linotype" w:hAnsi="Lotus Linotype" w:cs="Lotus Linotype" w:hint="cs"/>
          <w:rtl/>
        </w:rPr>
        <w:t>جهود الآل والأصحاب في جمع القرآن .. دراسة تحليلية</w:t>
      </w:r>
    </w:p>
    <w:p w:rsidR="00912CAB" w:rsidRDefault="00912CAB" w:rsidP="00912CAB">
      <w:pPr>
        <w:jc w:val="lowKashida"/>
        <w:rPr>
          <w:rFonts w:ascii="Lotus Linotype" w:hAnsi="Lotus Linotype" w:cs="Lotus Linotype" w:hint="cs"/>
          <w:rtl/>
        </w:rPr>
      </w:pP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الحمد لله رب العالمين، والصلاة والسلام على أشرف الأنبياء والمرسلين، نبينا محمد وعلى آله وصحبه أجمعين، وبعد:</w:t>
      </w:r>
    </w:p>
    <w:p w:rsidR="002555E1" w:rsidRPr="00912CAB" w:rsidRDefault="002555E1" w:rsidP="00912CAB">
      <w:pPr>
        <w:jc w:val="lowKashida"/>
        <w:rPr>
          <w:rFonts w:ascii="Lotus Linotype" w:hAnsi="Lotus Linotype" w:cs="Lotus Linotype"/>
          <w:b/>
          <w:bCs/>
          <w:rtl/>
        </w:rPr>
      </w:pPr>
      <w:r w:rsidRPr="00912CAB">
        <w:rPr>
          <w:rFonts w:ascii="Lotus Linotype" w:hAnsi="Lotus Linotype" w:cs="Lotus Linotype"/>
          <w:b/>
          <w:bCs/>
          <w:rtl/>
        </w:rPr>
        <w:t>مقدمة:</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يقول الله تعالى: {إِنَّا نَحْنُ نَزَّلْنَا الذِّكْرَ وَإِنَّا لَهُ لَحَافِظُونَ} [الحجر: 9]، وكان من قدر الله لحفظ كتابه الكريم أن يسَّر حفظه، وهيَّأ له من يكتبه ويدونه، فصار باقيًا إلى قيام الساعة مقروءًا ومكتوبًا.</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وقد وردت الإشارة إلى حفظه في الصدور وفي السطور في عدد من الآيات، ومن أقربها الآيات التي وصفت هذا الكلام من الله تعالى بأنه (قرآن)، وبأنه (كتاب).</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فالتعبير عنه بأنه (قرآن) فيه إشارة إلى قراءته سواءً أكان في الصدور أم في السطور.</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والتعبير عنه بأنه (كتاب) إشارة إلى كتابته، وأنه سيكون محفوظًا في كتبٍ يقرؤها المسلمون، ومن هذين الاسمين يتكون موضوع جمع القرآن: الجمع في الصدور، والجمع في السطور.</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أما الجمع في الصدور، فهو تيسير حفظه للمسلمين، فتراهم في شتى بقاع ا</w:t>
      </w:r>
      <w:r w:rsidR="00EC5DBF">
        <w:rPr>
          <w:rFonts w:ascii="Lotus Linotype" w:hAnsi="Lotus Linotype" w:cs="Lotus Linotype"/>
          <w:rtl/>
        </w:rPr>
        <w:t>لأرض يترنَّمون بهذا القرآن حفظ</w:t>
      </w:r>
      <w:r w:rsidR="00EC5DBF">
        <w:rPr>
          <w:rFonts w:ascii="Lotus Linotype" w:hAnsi="Lotus Linotype" w:cs="Lotus Linotype" w:hint="cs"/>
          <w:rtl/>
        </w:rPr>
        <w:t>ً</w:t>
      </w:r>
      <w:r w:rsidR="00EC5DBF">
        <w:rPr>
          <w:rFonts w:ascii="Lotus Linotype" w:hAnsi="Lotus Linotype" w:cs="Lotus Linotype"/>
          <w:rtl/>
        </w:rPr>
        <w:t>ا</w:t>
      </w:r>
      <w:r w:rsidRPr="00912CAB">
        <w:rPr>
          <w:rFonts w:ascii="Lotus Linotype" w:hAnsi="Lotus Linotype" w:cs="Lotus Linotype"/>
          <w:rtl/>
        </w:rPr>
        <w:t>، وبعضهم لا يكاد يعرف العربية لا قراءة ولا كتابة، وتلك مزية لا تجدها لغير القرآن.</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lastRenderedPageBreak/>
        <w:t>وموضوع حفظه في الصدور من الوضوح بمكان، لذا لا يحتاج الأمر إلى كثير تقرير له، ولقد نصَّت آياتٌ على تيسير هذا الأمر على رسول الله صل</w:t>
      </w:r>
      <w:r w:rsidR="00EC5DBF">
        <w:rPr>
          <w:rFonts w:ascii="Lotus Linotype" w:hAnsi="Lotus Linotype" w:cs="Lotus Linotype" w:hint="cs"/>
          <w:rtl/>
        </w:rPr>
        <w:t>َ</w:t>
      </w:r>
      <w:r w:rsidRPr="00912CAB">
        <w:rPr>
          <w:rFonts w:ascii="Lotus Linotype" w:hAnsi="Lotus Linotype" w:cs="Lotus Linotype"/>
          <w:rtl/>
        </w:rPr>
        <w:t>ّى الله عليه وسلّ</w:t>
      </w:r>
      <w:r w:rsidR="00EC5DBF">
        <w:rPr>
          <w:rFonts w:ascii="Lotus Linotype" w:hAnsi="Lotus Linotype" w:cs="Lotus Linotype" w:hint="cs"/>
          <w:rtl/>
        </w:rPr>
        <w:t>َ</w:t>
      </w:r>
      <w:r w:rsidRPr="00912CAB">
        <w:rPr>
          <w:rFonts w:ascii="Lotus Linotype" w:hAnsi="Lotus Linotype" w:cs="Lotus Linotype"/>
          <w:rtl/>
        </w:rPr>
        <w:t>م، ومن ثمَّ على أمته التي ستحمل عنه هذا الكتاب الكريم، ومن ذلك قوله تعالى: {سَنُقْرِئُكَ فَلاَ تَنْسَى * إِلاَّ مَا شَاءَ اللَّهُ إِنَّهُ يَعْلَمُ الْجَهْرَ وَمَا يَخْفَى} [الأعلى: 6 - 7]، وقوله تعالى: {لاَ تُحَرِّكْ بِهِ لِسَانَكَ لِتَعْجَلَ بِهِ * إِنَّ عَلَيْنَا جَمْعَهُ وَقُرْآنَهُ *</w:t>
      </w:r>
      <w:r w:rsidR="00EC5DBF">
        <w:rPr>
          <w:rFonts w:ascii="Lotus Linotype" w:hAnsi="Lotus Linotype" w:cs="Lotus Linotype" w:hint="cs"/>
          <w:rtl/>
        </w:rPr>
        <w:t xml:space="preserve"> </w:t>
      </w:r>
      <w:r w:rsidRPr="00912CAB">
        <w:rPr>
          <w:rFonts w:ascii="Lotus Linotype" w:hAnsi="Lotus Linotype" w:cs="Lotus Linotype"/>
          <w:rtl/>
        </w:rPr>
        <w:t>فَإِذَا قَرَانَاهُ فَاتَّبِعْ قُرْآنَهُ * ثُمَّ إِنَّ عَلَيْنَا بَيَانَهُ} [القيامة: 16 - 19].</w:t>
      </w:r>
    </w:p>
    <w:p w:rsidR="002555E1" w:rsidRPr="00912CAB" w:rsidRDefault="00C977EB" w:rsidP="00912CAB">
      <w:pPr>
        <w:jc w:val="lowKashida"/>
        <w:rPr>
          <w:rFonts w:ascii="Lotus Linotype" w:hAnsi="Lotus Linotype" w:cs="Lotus Linotype"/>
          <w:rtl/>
        </w:rPr>
      </w:pPr>
      <w:r w:rsidRPr="00912CAB">
        <w:rPr>
          <w:rFonts w:ascii="Lotus Linotype" w:hAnsi="Lotus Linotype" w:cs="Lotus Linotype"/>
          <w:rtl/>
        </w:rPr>
        <w:t>أما الجمع في السطور فقد</w:t>
      </w:r>
      <w:r w:rsidR="002555E1" w:rsidRPr="00912CAB">
        <w:rPr>
          <w:rFonts w:ascii="Lotus Linotype" w:hAnsi="Lotus Linotype" w:cs="Lotus Linotype"/>
          <w:rtl/>
        </w:rPr>
        <w:t xml:space="preserve"> بمراحل متعددة، وقد قسمها العلماء إلى ثلاث مراحل:</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المرحلة الأولى: في عهد النبي صل</w:t>
      </w:r>
      <w:r w:rsidR="00EC5DBF">
        <w:rPr>
          <w:rFonts w:ascii="Lotus Linotype" w:hAnsi="Lotus Linotype" w:cs="Lotus Linotype" w:hint="cs"/>
          <w:rtl/>
        </w:rPr>
        <w:t>َ</w:t>
      </w:r>
      <w:r w:rsidRPr="00912CAB">
        <w:rPr>
          <w:rFonts w:ascii="Lotus Linotype" w:hAnsi="Lotus Linotype" w:cs="Lotus Linotype"/>
          <w:rtl/>
        </w:rPr>
        <w:t>ّى الله عليه وسل</w:t>
      </w:r>
      <w:r w:rsidR="00EC5DBF">
        <w:rPr>
          <w:rFonts w:ascii="Lotus Linotype" w:hAnsi="Lotus Linotype" w:cs="Lotus Linotype" w:hint="cs"/>
          <w:rtl/>
        </w:rPr>
        <w:t>َ</w:t>
      </w:r>
      <w:r w:rsidRPr="00912CAB">
        <w:rPr>
          <w:rFonts w:ascii="Lotus Linotype" w:hAnsi="Lotus Linotype" w:cs="Lotus Linotype"/>
          <w:rtl/>
        </w:rPr>
        <w:t>ّم.</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المرحلة الثانية: في عهد أبي بكر رضي الله عنه.</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المرحلة الثالثة: في عهد عثمان رضي الله عنه.</w:t>
      </w:r>
    </w:p>
    <w:p w:rsidR="002555E1" w:rsidRPr="00912CAB" w:rsidRDefault="002555E1" w:rsidP="00912CAB">
      <w:pPr>
        <w:jc w:val="lowKashida"/>
        <w:rPr>
          <w:rFonts w:ascii="Lotus Linotype" w:hAnsi="Lotus Linotype" w:cs="Lotus Linotype" w:hint="cs"/>
          <w:rtl/>
        </w:rPr>
      </w:pPr>
      <w:r w:rsidRPr="00912CAB">
        <w:rPr>
          <w:rFonts w:ascii="Lotus Linotype" w:hAnsi="Lotus Linotype" w:cs="Lotus Linotype"/>
          <w:rtl/>
        </w:rPr>
        <w:t>ولكل مرحلة من هذه المراحل خصائصها وسماتها</w:t>
      </w:r>
      <w:r w:rsidRPr="00912CAB">
        <w:rPr>
          <w:rFonts w:ascii="Lotus Linotype" w:hAnsi="Lotus Linotype" w:cs="Lotus Linotype"/>
          <w:vertAlign w:val="superscript"/>
          <w:rtl/>
          <w:lang w:bidi="ar-EG"/>
        </w:rPr>
        <w:t>(</w:t>
      </w:r>
      <w:r w:rsidRPr="00912CAB">
        <w:rPr>
          <w:rStyle w:val="a4"/>
          <w:rFonts w:ascii="Lotus Linotype" w:hAnsi="Lotus Linotype" w:cs="Lotus Linotype"/>
          <w:rtl/>
          <w:lang w:bidi="ar-EG"/>
        </w:rPr>
        <w:footnoteReference w:id="1"/>
      </w:r>
      <w:r w:rsidRPr="00912CAB">
        <w:rPr>
          <w:rFonts w:ascii="Lotus Linotype" w:hAnsi="Lotus Linotype" w:cs="Lotus Linotype"/>
          <w:vertAlign w:val="superscript"/>
          <w:rtl/>
          <w:lang w:bidi="ar-EG"/>
        </w:rPr>
        <w:t>)</w:t>
      </w:r>
      <w:r w:rsidRPr="00912CAB">
        <w:rPr>
          <w:rFonts w:ascii="Lotus Linotype" w:hAnsi="Lotus Linotype" w:cs="Lotus Linotype"/>
          <w:rtl/>
        </w:rPr>
        <w:t>.</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وقد كتبت عدة مؤلفات تربو على العشرة مؤلفات ما بين كبير وصغير، ومستسمن وغث !، ومن أفضل من كتب في هذا الموضوع، وأحسن في تصوير مسائله، ولم أطرافه:</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1- الأستاذ محمد شرعي أبو زيد، في كتابه: جمع القران في مراحله التاريخية من العصر النبوي إلى العصر الحديث .</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وهو مبثوث على الشبكة ومتوفر .</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t>2- الأستاذ أحمد سالم، في كتابه: جُهُودِ الْآلِ وَالْأَصْحَابِ فِي جَمْعِ الْقُرْآنِ .. دِرَاسَةٌ تَحْلِيلِيَّةٌ .</w:t>
      </w:r>
    </w:p>
    <w:p w:rsidR="002555E1" w:rsidRPr="00912CAB" w:rsidRDefault="002555E1" w:rsidP="00912CAB">
      <w:pPr>
        <w:jc w:val="lowKashida"/>
        <w:rPr>
          <w:rFonts w:ascii="Lotus Linotype" w:hAnsi="Lotus Linotype" w:cs="Lotus Linotype"/>
          <w:rtl/>
        </w:rPr>
      </w:pPr>
      <w:r w:rsidRPr="00912CAB">
        <w:rPr>
          <w:rFonts w:ascii="Lotus Linotype" w:hAnsi="Lotus Linotype" w:cs="Lotus Linotype"/>
          <w:rtl/>
        </w:rPr>
        <w:lastRenderedPageBreak/>
        <w:t>وقد نشرته وزارة الأوقاف الكويتية، وفيه تصوير حسنٌ لمسائل الجمع، ومراحله، وطرق للموضوع من عدة زوايا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بدأ المؤلف بمقدمة في فضائل القرآن المجيد، وكسر الكتاب إلى خمسة فصول، وملحق في آخر الكتاب، وهي كالتالي:</w:t>
      </w:r>
    </w:p>
    <w:p w:rsidR="00C977EB" w:rsidRPr="00912CAB" w:rsidRDefault="00C977EB" w:rsidP="00912CAB">
      <w:pPr>
        <w:jc w:val="lowKashida"/>
        <w:rPr>
          <w:rFonts w:ascii="Lotus Linotype" w:hAnsi="Lotus Linotype" w:cs="Lotus Linotype"/>
          <w:b/>
          <w:bCs/>
          <w:rtl/>
        </w:rPr>
      </w:pPr>
      <w:r w:rsidRPr="00912CAB">
        <w:rPr>
          <w:rFonts w:ascii="Lotus Linotype" w:hAnsi="Lotus Linotype" w:cs="Lotus Linotype"/>
          <w:b/>
          <w:bCs/>
          <w:rtl/>
        </w:rPr>
        <w:t>الفصل الأول: «مقدمات ومفاهيم أساسية»، وجاء هذا الفصل؛ لبيان بعض المفاهيم الأساسية، والمقدمات التمهيدية التي سيتم تداولها والبناء عليها خلال هذا البحث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وهذا مفيدٌ لكي يسير الكاتب والقارئ في مجال تداولي واحد يقطع الطريق على الإشكالات التي يتسبب بها التغاير الاصطلاحي وعدم توارد الألفاظ على محل دلالي واحد.</w:t>
      </w:r>
    </w:p>
    <w:p w:rsidR="00C977EB" w:rsidRPr="00912CAB" w:rsidRDefault="00C977EB" w:rsidP="00912CAB">
      <w:pPr>
        <w:jc w:val="lowKashida"/>
        <w:rPr>
          <w:rFonts w:ascii="Lotus Linotype" w:hAnsi="Lotus Linotype" w:cs="Lotus Linotype"/>
          <w:b/>
          <w:bCs/>
          <w:rtl/>
        </w:rPr>
      </w:pPr>
      <w:r w:rsidRPr="00912CAB">
        <w:rPr>
          <w:rFonts w:ascii="Lotus Linotype" w:hAnsi="Lotus Linotype" w:cs="Lotus Linotype"/>
          <w:b/>
          <w:bCs/>
          <w:rtl/>
        </w:rPr>
        <w:t>وفي هذا الفصل عرض لمفاهيم المصطلحات الآتية:</w:t>
      </w:r>
    </w:p>
    <w:p w:rsidR="00C977EB" w:rsidRPr="00EC5DBF" w:rsidRDefault="00C977EB" w:rsidP="00EC5DBF">
      <w:pPr>
        <w:jc w:val="lowKashida"/>
        <w:rPr>
          <w:rFonts w:ascii="Lotus Linotype" w:hAnsi="Lotus Linotype" w:cs="Lotus Linotype"/>
          <w:b/>
          <w:bCs/>
          <w:rtl/>
        </w:rPr>
      </w:pPr>
      <w:r w:rsidRPr="00912CAB">
        <w:rPr>
          <w:rFonts w:ascii="Lotus Linotype" w:hAnsi="Lotus Linotype" w:cs="Lotus Linotype"/>
          <w:b/>
          <w:bCs/>
          <w:rtl/>
        </w:rPr>
        <w:t>1- مفهوم القرآن:</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وأطال في بحث الأصل اللغوي للفظ (القرآن)، بينما ذهب أن من أحسن تعريفاته في الاصطلاح أنه: «كلام الله المنزل على نبيه محمد - صلى الله عليه وسلم -، المعجز بلفظه، المتعبد بتلاوته، المنقول بالتواتر، المكتوب في المصاحف من أول سورة الفاتحة إلى آخر سورة الناس» .</w:t>
      </w:r>
    </w:p>
    <w:p w:rsidR="00C977EB" w:rsidRPr="00EC5DBF" w:rsidRDefault="00C977EB" w:rsidP="00912CAB">
      <w:pPr>
        <w:jc w:val="lowKashida"/>
        <w:rPr>
          <w:rFonts w:ascii="Lotus Linotype" w:hAnsi="Lotus Linotype" w:cs="Lotus Linotype"/>
          <w:b/>
          <w:bCs/>
          <w:rtl/>
        </w:rPr>
      </w:pPr>
      <w:r w:rsidRPr="00EC5DBF">
        <w:rPr>
          <w:rFonts w:ascii="Lotus Linotype" w:hAnsi="Lotus Linotype" w:cs="Lotus Linotype"/>
          <w:b/>
          <w:bCs/>
          <w:rtl/>
        </w:rPr>
        <w:t>2- مفهوم جمع القرآن:</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وذكر أن الصور التي يصدق عليها اسم جمع القرآن هي ثلاث صور:</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أولها:</w:t>
      </w:r>
      <w:r w:rsidRPr="00912CAB">
        <w:rPr>
          <w:rFonts w:ascii="Lotus Linotype" w:hAnsi="Lotus Linotype" w:cs="Lotus Linotype"/>
          <w:rtl/>
        </w:rPr>
        <w:t xml:space="preserve"> الجمع بالقراءة.</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lastRenderedPageBreak/>
        <w:t>ثانيها:</w:t>
      </w:r>
      <w:r w:rsidRPr="00912CAB">
        <w:rPr>
          <w:rFonts w:ascii="Lotus Linotype" w:hAnsi="Lotus Linotype" w:cs="Lotus Linotype"/>
          <w:rtl/>
        </w:rPr>
        <w:t xml:space="preserve"> جمع القرآن في الصدور.</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ثالثها:</w:t>
      </w:r>
      <w:r w:rsidRPr="00912CAB">
        <w:rPr>
          <w:rFonts w:ascii="Lotus Linotype" w:hAnsi="Lotus Linotype" w:cs="Lotus Linotype"/>
          <w:rtl/>
        </w:rPr>
        <w:t xml:space="preserve"> جمع القرآن في السطور.</w:t>
      </w:r>
    </w:p>
    <w:p w:rsidR="00C977EB" w:rsidRPr="00EC5DBF" w:rsidRDefault="00812B1C" w:rsidP="00912CAB">
      <w:pPr>
        <w:jc w:val="lowKashida"/>
        <w:rPr>
          <w:rFonts w:ascii="Lotus Linotype" w:hAnsi="Lotus Linotype" w:cs="Lotus Linotype"/>
          <w:b/>
          <w:bCs/>
          <w:rtl/>
        </w:rPr>
      </w:pPr>
      <w:r w:rsidRPr="00EC5DBF">
        <w:rPr>
          <w:rFonts w:ascii="Lotus Linotype" w:hAnsi="Lotus Linotype" w:cs="Lotus Linotype"/>
          <w:b/>
          <w:bCs/>
          <w:rtl/>
        </w:rPr>
        <w:t xml:space="preserve">3- </w:t>
      </w:r>
      <w:r w:rsidR="00C977EB" w:rsidRPr="00EC5DBF">
        <w:rPr>
          <w:rFonts w:ascii="Lotus Linotype" w:hAnsi="Lotus Linotype" w:cs="Lotus Linotype"/>
          <w:b/>
          <w:bCs/>
          <w:rtl/>
        </w:rPr>
        <w:t>مفهوم جمع القرآن في الصدور</w:t>
      </w:r>
      <w:r w:rsidR="00FE2EC1" w:rsidRPr="00EC5DBF">
        <w:rPr>
          <w:rFonts w:ascii="Lotus Linotype" w:hAnsi="Lotus Linotype" w:cs="Lotus Linotype"/>
          <w:b/>
          <w:bCs/>
          <w:rtl/>
        </w:rPr>
        <w:t>:</w:t>
      </w:r>
    </w:p>
    <w:p w:rsidR="00C977EB" w:rsidRPr="00912CAB" w:rsidRDefault="00FE2EC1" w:rsidP="00912CAB">
      <w:pPr>
        <w:jc w:val="lowKashida"/>
        <w:rPr>
          <w:rFonts w:ascii="Lotus Linotype" w:hAnsi="Lotus Linotype" w:cs="Lotus Linotype"/>
          <w:rtl/>
        </w:rPr>
      </w:pPr>
      <w:r w:rsidRPr="00912CAB">
        <w:rPr>
          <w:rFonts w:ascii="Lotus Linotype" w:hAnsi="Lotus Linotype" w:cs="Lotus Linotype"/>
          <w:rtl/>
        </w:rPr>
        <w:t>وتحدث فيه عن اهتمام الصحابة - رضوان الله عليهم - رجالًا ونساءًا = بجمع القرآن في صدورهم، وعن أسباب انتشار الجمع بهذه الصورة .</w:t>
      </w:r>
    </w:p>
    <w:p w:rsidR="00C977EB" w:rsidRPr="00912CAB" w:rsidRDefault="00FE2EC1" w:rsidP="00912CAB">
      <w:pPr>
        <w:jc w:val="lowKashida"/>
        <w:rPr>
          <w:rFonts w:ascii="Lotus Linotype" w:hAnsi="Lotus Linotype" w:cs="Lotus Linotype"/>
          <w:rtl/>
        </w:rPr>
      </w:pPr>
      <w:r w:rsidRPr="00912CAB">
        <w:rPr>
          <w:rFonts w:ascii="Lotus Linotype" w:hAnsi="Lotus Linotype" w:cs="Lotus Linotype"/>
          <w:rtl/>
        </w:rPr>
        <w:t>وفند بالمنقول والمعقول زعم بعض المستشرقين</w:t>
      </w:r>
      <w:r w:rsidR="00C977EB" w:rsidRPr="00912CAB">
        <w:rPr>
          <w:rFonts w:ascii="Lotus Linotype" w:hAnsi="Lotus Linotype" w:cs="Lotus Linotype"/>
          <w:rtl/>
        </w:rPr>
        <w:t xml:space="preserve"> أنه لم يحفظ القرآن من الصحابة إلا أفراد قلائل، وجعلوا هذا مقدمة ضمن حجج لإثبات ضياع شيء من القرآن.</w:t>
      </w:r>
    </w:p>
    <w:p w:rsidR="00C977EB" w:rsidRPr="00EC5DBF" w:rsidRDefault="00FE2EC1" w:rsidP="00912CAB">
      <w:pPr>
        <w:jc w:val="lowKashida"/>
        <w:rPr>
          <w:rFonts w:ascii="Lotus Linotype" w:hAnsi="Lotus Linotype" w:cs="Lotus Linotype"/>
          <w:b/>
          <w:bCs/>
          <w:rtl/>
        </w:rPr>
      </w:pPr>
      <w:r w:rsidRPr="00EC5DBF">
        <w:rPr>
          <w:rFonts w:ascii="Lotus Linotype" w:hAnsi="Lotus Linotype" w:cs="Lotus Linotype"/>
          <w:b/>
          <w:bCs/>
          <w:rtl/>
        </w:rPr>
        <w:t xml:space="preserve">4- </w:t>
      </w:r>
      <w:r w:rsidR="00C977EB" w:rsidRPr="00EC5DBF">
        <w:rPr>
          <w:rFonts w:ascii="Lotus Linotype" w:hAnsi="Lotus Linotype" w:cs="Lotus Linotype"/>
          <w:b/>
          <w:bCs/>
          <w:rtl/>
        </w:rPr>
        <w:t>مفهوم جمع القرآن في السطور</w:t>
      </w:r>
      <w:r w:rsidRPr="00EC5DBF">
        <w:rPr>
          <w:rFonts w:ascii="Lotus Linotype" w:hAnsi="Lotus Linotype" w:cs="Lotus Linotype"/>
          <w:b/>
          <w:bCs/>
          <w:rtl/>
        </w:rPr>
        <w:t>:</w:t>
      </w:r>
    </w:p>
    <w:p w:rsidR="00FE2EC1" w:rsidRPr="00912CAB" w:rsidRDefault="00FE2EC1" w:rsidP="00912CAB">
      <w:pPr>
        <w:jc w:val="lowKashida"/>
        <w:rPr>
          <w:rFonts w:ascii="Lotus Linotype" w:hAnsi="Lotus Linotype" w:cs="Lotus Linotype"/>
          <w:rtl/>
        </w:rPr>
      </w:pPr>
      <w:r w:rsidRPr="00912CAB">
        <w:rPr>
          <w:rFonts w:ascii="Lotus Linotype" w:hAnsi="Lotus Linotype" w:cs="Lotus Linotype"/>
          <w:rtl/>
        </w:rPr>
        <w:t xml:space="preserve">وتحدث هنا عن </w:t>
      </w:r>
      <w:r w:rsidR="00C977EB" w:rsidRPr="00912CAB">
        <w:rPr>
          <w:rFonts w:ascii="Lotus Linotype" w:hAnsi="Lotus Linotype" w:cs="Lotus Linotype"/>
          <w:rtl/>
        </w:rPr>
        <w:t xml:space="preserve">مراحل </w:t>
      </w:r>
      <w:r w:rsidRPr="00912CAB">
        <w:rPr>
          <w:rFonts w:ascii="Lotus Linotype" w:hAnsi="Lotus Linotype" w:cs="Lotus Linotype"/>
          <w:rtl/>
        </w:rPr>
        <w:t xml:space="preserve">هذا </w:t>
      </w:r>
      <w:r w:rsidR="00C977EB" w:rsidRPr="00912CAB">
        <w:rPr>
          <w:rFonts w:ascii="Lotus Linotype" w:hAnsi="Lotus Linotype" w:cs="Lotus Linotype"/>
          <w:rtl/>
        </w:rPr>
        <w:t>الجمع</w:t>
      </w:r>
      <w:r w:rsidRPr="00912CAB">
        <w:rPr>
          <w:rFonts w:ascii="Lotus Linotype" w:hAnsi="Lotus Linotype" w:cs="Lotus Linotype"/>
          <w:rtl/>
        </w:rPr>
        <w:t>، وهي</w:t>
      </w:r>
      <w:r w:rsidR="00C977EB" w:rsidRPr="00912CAB">
        <w:rPr>
          <w:rFonts w:ascii="Lotus Linotype" w:hAnsi="Lotus Linotype" w:cs="Lotus Linotype"/>
          <w:rtl/>
        </w:rPr>
        <w:t>:</w:t>
      </w:r>
    </w:p>
    <w:p w:rsidR="00FE2EC1" w:rsidRPr="00912CAB" w:rsidRDefault="00FE2EC1" w:rsidP="00912CAB">
      <w:pPr>
        <w:jc w:val="lowKashida"/>
        <w:rPr>
          <w:rFonts w:ascii="Lotus Linotype" w:hAnsi="Lotus Linotype" w:cs="Lotus Linotype"/>
          <w:rtl/>
        </w:rPr>
      </w:pPr>
      <w:r w:rsidRPr="00EC5DBF">
        <w:rPr>
          <w:rFonts w:ascii="Lotus Linotype" w:hAnsi="Lotus Linotype" w:cs="Lotus Linotype"/>
          <w:b/>
          <w:bCs/>
          <w:rtl/>
        </w:rPr>
        <w:t>أولًا:</w:t>
      </w:r>
      <w:r w:rsidRPr="00912CAB">
        <w:rPr>
          <w:rFonts w:ascii="Lotus Linotype" w:hAnsi="Lotus Linotype" w:cs="Lotus Linotype"/>
          <w:rtl/>
        </w:rPr>
        <w:t xml:space="preserve"> جمع القرآن في عهد النبي -صلى الله عليه وسلم -</w:t>
      </w:r>
      <w:r w:rsidR="00C977EB" w:rsidRPr="00912CAB">
        <w:rPr>
          <w:rFonts w:ascii="Lotus Linotype" w:hAnsi="Lotus Linotype" w:cs="Lotus Linotype"/>
          <w:rtl/>
        </w:rPr>
        <w:t>.</w:t>
      </w:r>
    </w:p>
    <w:p w:rsidR="00FE2EC1"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ثاني</w:t>
      </w:r>
      <w:r w:rsidR="00FE2EC1" w:rsidRPr="00EC5DBF">
        <w:rPr>
          <w:rFonts w:ascii="Lotus Linotype" w:hAnsi="Lotus Linotype" w:cs="Lotus Linotype"/>
          <w:b/>
          <w:bCs/>
          <w:rtl/>
        </w:rPr>
        <w:t>ً</w:t>
      </w:r>
      <w:r w:rsidRPr="00EC5DBF">
        <w:rPr>
          <w:rFonts w:ascii="Lotus Linotype" w:hAnsi="Lotus Linotype" w:cs="Lotus Linotype"/>
          <w:b/>
          <w:bCs/>
          <w:rtl/>
        </w:rPr>
        <w:t>ا:</w:t>
      </w:r>
      <w:r w:rsidRPr="00912CAB">
        <w:rPr>
          <w:rFonts w:ascii="Lotus Linotype" w:hAnsi="Lotus Linotype" w:cs="Lotus Linotype"/>
          <w:rtl/>
        </w:rPr>
        <w:t xml:space="preserve"> جمع القرآن في عهد أبي بكر </w:t>
      </w:r>
      <w:r w:rsidR="00FE2EC1" w:rsidRPr="00912CAB">
        <w:rPr>
          <w:rFonts w:ascii="Lotus Linotype" w:hAnsi="Lotus Linotype" w:cs="Lotus Linotype"/>
          <w:rtl/>
        </w:rPr>
        <w:t>- رضي الله عنه -</w:t>
      </w:r>
      <w:r w:rsidRPr="00912CAB">
        <w:rPr>
          <w:rFonts w:ascii="Lotus Linotype" w:hAnsi="Lotus Linotype" w:cs="Lotus Linotype"/>
          <w:rtl/>
        </w:rPr>
        <w:t>، وهو المسمى: بـ «الجمع الأول».</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ثالث</w:t>
      </w:r>
      <w:r w:rsidR="00FE2EC1" w:rsidRPr="00EC5DBF">
        <w:rPr>
          <w:rFonts w:ascii="Lotus Linotype" w:hAnsi="Lotus Linotype" w:cs="Lotus Linotype"/>
          <w:b/>
          <w:bCs/>
          <w:rtl/>
        </w:rPr>
        <w:t>ً</w:t>
      </w:r>
      <w:r w:rsidRPr="00EC5DBF">
        <w:rPr>
          <w:rFonts w:ascii="Lotus Linotype" w:hAnsi="Lotus Linotype" w:cs="Lotus Linotype"/>
          <w:b/>
          <w:bCs/>
          <w:rtl/>
        </w:rPr>
        <w:t>ا:</w:t>
      </w:r>
      <w:r w:rsidRPr="00912CAB">
        <w:rPr>
          <w:rFonts w:ascii="Lotus Linotype" w:hAnsi="Lotus Linotype" w:cs="Lotus Linotype"/>
          <w:rtl/>
        </w:rPr>
        <w:t xml:space="preserve"> جمع القرآن في عهد عثمان </w:t>
      </w:r>
      <w:r w:rsidR="00FE2EC1" w:rsidRPr="00912CAB">
        <w:rPr>
          <w:rFonts w:ascii="Lotus Linotype" w:hAnsi="Lotus Linotype" w:cs="Lotus Linotype"/>
          <w:rtl/>
        </w:rPr>
        <w:t xml:space="preserve">- </w:t>
      </w:r>
      <w:r w:rsidRPr="00912CAB">
        <w:rPr>
          <w:rFonts w:ascii="Lotus Linotype" w:hAnsi="Lotus Linotype" w:cs="Lotus Linotype"/>
          <w:rtl/>
        </w:rPr>
        <w:t xml:space="preserve">رضي الله عنه </w:t>
      </w:r>
      <w:r w:rsidR="00FE2EC1" w:rsidRPr="00912CAB">
        <w:rPr>
          <w:rFonts w:ascii="Lotus Linotype" w:hAnsi="Lotus Linotype" w:cs="Lotus Linotype"/>
          <w:rtl/>
        </w:rPr>
        <w:t>-</w:t>
      </w:r>
      <w:r w:rsidRPr="00912CAB">
        <w:rPr>
          <w:rFonts w:ascii="Lotus Linotype" w:hAnsi="Lotus Linotype" w:cs="Lotus Linotype"/>
          <w:rtl/>
        </w:rPr>
        <w:t>، وهو المسمى: بـ «الجمع الثاني».</w:t>
      </w:r>
    </w:p>
    <w:p w:rsidR="00C977EB" w:rsidRPr="00EC5DBF" w:rsidRDefault="00FE2EC1" w:rsidP="00912CAB">
      <w:pPr>
        <w:jc w:val="lowKashida"/>
        <w:rPr>
          <w:rFonts w:ascii="Lotus Linotype" w:hAnsi="Lotus Linotype" w:cs="Lotus Linotype"/>
          <w:b/>
          <w:bCs/>
          <w:rtl/>
        </w:rPr>
      </w:pPr>
      <w:r w:rsidRPr="00EC5DBF">
        <w:rPr>
          <w:rFonts w:ascii="Lotus Linotype" w:hAnsi="Lotus Linotype" w:cs="Lotus Linotype"/>
          <w:b/>
          <w:bCs/>
          <w:rtl/>
        </w:rPr>
        <w:t xml:space="preserve">5- </w:t>
      </w:r>
      <w:r w:rsidR="00C977EB" w:rsidRPr="00EC5DBF">
        <w:rPr>
          <w:rFonts w:ascii="Lotus Linotype" w:hAnsi="Lotus Linotype" w:cs="Lotus Linotype"/>
          <w:b/>
          <w:bCs/>
          <w:rtl/>
        </w:rPr>
        <w:t>مفهوم الأحرف السبعة</w:t>
      </w:r>
      <w:r w:rsidRPr="00EC5DBF">
        <w:rPr>
          <w:rFonts w:ascii="Lotus Linotype" w:hAnsi="Lotus Linotype" w:cs="Lotus Linotype"/>
          <w:b/>
          <w:bCs/>
          <w:rtl/>
        </w:rPr>
        <w:t>:</w:t>
      </w:r>
    </w:p>
    <w:p w:rsidR="00C977EB" w:rsidRPr="00912CAB" w:rsidRDefault="00C977EB" w:rsidP="00912CAB">
      <w:pPr>
        <w:jc w:val="lowKashida"/>
        <w:rPr>
          <w:rFonts w:ascii="Lotus Linotype" w:hAnsi="Lotus Linotype" w:cs="Lotus Linotype"/>
          <w:rtl/>
        </w:rPr>
      </w:pPr>
    </w:p>
    <w:p w:rsidR="00C977EB" w:rsidRPr="00912CAB" w:rsidRDefault="00FE2EC1" w:rsidP="00912CAB">
      <w:pPr>
        <w:jc w:val="lowKashida"/>
        <w:rPr>
          <w:rFonts w:ascii="Lotus Linotype" w:hAnsi="Lotus Linotype" w:cs="Lotus Linotype"/>
          <w:rtl/>
        </w:rPr>
      </w:pPr>
      <w:r w:rsidRPr="00912CAB">
        <w:rPr>
          <w:rFonts w:ascii="Lotus Linotype" w:hAnsi="Lotus Linotype" w:cs="Lotus Linotype"/>
          <w:rtl/>
        </w:rPr>
        <w:lastRenderedPageBreak/>
        <w:t xml:space="preserve">وأشار في بيانه لهذا المفهوم أن </w:t>
      </w:r>
      <w:r w:rsidR="00C977EB" w:rsidRPr="00912CAB">
        <w:rPr>
          <w:rFonts w:ascii="Lotus Linotype" w:hAnsi="Lotus Linotype" w:cs="Lotus Linotype"/>
          <w:rtl/>
        </w:rPr>
        <w:t>مسألة الأحرف السبعة هي قطب الرحى في مسائل القراءات وجمع القرآن ونقله، وقد كتبت فيها مؤلفات عدة مفردة، بالإضافة إلى كونها مبحثا أساسيا في كتب القراءات وعلوم القرآن.</w:t>
      </w:r>
    </w:p>
    <w:p w:rsidR="00C977EB" w:rsidRPr="00912CAB" w:rsidRDefault="00FE2EC1" w:rsidP="00912CAB">
      <w:pPr>
        <w:jc w:val="lowKashida"/>
        <w:rPr>
          <w:rFonts w:ascii="Lotus Linotype" w:hAnsi="Lotus Linotype" w:cs="Lotus Linotype"/>
          <w:rtl/>
        </w:rPr>
      </w:pPr>
      <w:r w:rsidRPr="00912CAB">
        <w:rPr>
          <w:rFonts w:ascii="Lotus Linotype" w:hAnsi="Lotus Linotype" w:cs="Lotus Linotype"/>
          <w:rtl/>
        </w:rPr>
        <w:t xml:space="preserve">وقد بين </w:t>
      </w:r>
      <w:r w:rsidR="00C977EB" w:rsidRPr="00912CAB">
        <w:rPr>
          <w:rFonts w:ascii="Lotus Linotype" w:hAnsi="Lotus Linotype" w:cs="Lotus Linotype"/>
          <w:rtl/>
        </w:rPr>
        <w:t>ما روي في هذه المسألة من الأخبار، وذكر الفوائد المستنبطة من هذه الأخبار المروية فيها، ثم أشهر الأقوال التي دار حولها خلاف العلماء في مفهوم الأحرف السبعة بالقدر الذي يتيسر به فهم علاقة هذا المبحث بمسألة جمع القرآن.</w:t>
      </w:r>
    </w:p>
    <w:p w:rsidR="00FE2EC1" w:rsidRPr="00912CAB" w:rsidRDefault="00FE2EC1" w:rsidP="00912CAB">
      <w:pPr>
        <w:jc w:val="lowKashida"/>
        <w:rPr>
          <w:rFonts w:ascii="Lotus Linotype" w:hAnsi="Lotus Linotype" w:cs="Lotus Linotype"/>
          <w:rtl/>
        </w:rPr>
      </w:pPr>
      <w:r w:rsidRPr="00912CAB">
        <w:rPr>
          <w:rFonts w:ascii="Lotus Linotype" w:hAnsi="Lotus Linotype" w:cs="Lotus Linotype"/>
          <w:rtl/>
        </w:rPr>
        <w:t>وقد أحسن هنا في عرض المسألة وتقريرها، وإيراد ما يمكن إيراده عليها</w:t>
      </w:r>
      <w:r w:rsidR="001D54B3" w:rsidRPr="00912CAB">
        <w:rPr>
          <w:rFonts w:ascii="Lotus Linotype" w:hAnsi="Lotus Linotype" w:cs="Lotus Linotype"/>
          <w:rtl/>
        </w:rPr>
        <w:t xml:space="preserve"> .</w:t>
      </w:r>
    </w:p>
    <w:p w:rsidR="00C977EB" w:rsidRPr="00EC5DBF" w:rsidRDefault="001D54B3" w:rsidP="00912CAB">
      <w:pPr>
        <w:jc w:val="lowKashida"/>
        <w:rPr>
          <w:rFonts w:ascii="Lotus Linotype" w:hAnsi="Lotus Linotype" w:cs="Lotus Linotype"/>
          <w:b/>
          <w:bCs/>
          <w:rtl/>
        </w:rPr>
      </w:pPr>
      <w:r w:rsidRPr="00EC5DBF">
        <w:rPr>
          <w:rFonts w:ascii="Lotus Linotype" w:hAnsi="Lotus Linotype" w:cs="Lotus Linotype"/>
          <w:b/>
          <w:bCs/>
          <w:rtl/>
        </w:rPr>
        <w:t xml:space="preserve">6- </w:t>
      </w:r>
      <w:r w:rsidR="00C977EB" w:rsidRPr="00EC5DBF">
        <w:rPr>
          <w:rFonts w:ascii="Lotus Linotype" w:hAnsi="Lotus Linotype" w:cs="Lotus Linotype"/>
          <w:b/>
          <w:bCs/>
          <w:rtl/>
        </w:rPr>
        <w:t>مفهوم العرضة الأخيرة</w:t>
      </w:r>
      <w:r w:rsidRPr="00EC5DBF">
        <w:rPr>
          <w:rFonts w:ascii="Lotus Linotype" w:hAnsi="Lotus Linotype" w:cs="Lotus Linotype"/>
          <w:b/>
          <w:bCs/>
          <w:rtl/>
        </w:rPr>
        <w:t>:</w:t>
      </w:r>
    </w:p>
    <w:p w:rsidR="001D54B3" w:rsidRPr="00912CAB" w:rsidRDefault="001D54B3" w:rsidP="00912CAB">
      <w:pPr>
        <w:jc w:val="lowKashida"/>
        <w:rPr>
          <w:rFonts w:ascii="Lotus Linotype" w:hAnsi="Lotus Linotype" w:cs="Lotus Linotype"/>
          <w:rtl/>
        </w:rPr>
      </w:pPr>
      <w:r w:rsidRPr="00912CAB">
        <w:rPr>
          <w:rFonts w:ascii="Lotus Linotype" w:hAnsi="Lotus Linotype" w:cs="Lotus Linotype"/>
          <w:rtl/>
        </w:rPr>
        <w:t xml:space="preserve">وهي من المسائل الغامضة في علوم القرآن، وليس فيها ما يشفي، وقد بحثها الأستاذ الباحث في عدة مسائل، </w:t>
      </w:r>
      <w:r w:rsidRPr="00EC5DBF">
        <w:rPr>
          <w:rFonts w:ascii="Lotus Linotype" w:hAnsi="Lotus Linotype" w:cs="Lotus Linotype"/>
          <w:b/>
          <w:bCs/>
          <w:rtl/>
        </w:rPr>
        <w:t>وهي:</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الأولى:</w:t>
      </w:r>
      <w:r w:rsidRPr="00912CAB">
        <w:rPr>
          <w:rFonts w:ascii="Lotus Linotype" w:hAnsi="Lotus Linotype" w:cs="Lotus Linotype"/>
          <w:rtl/>
        </w:rPr>
        <w:t xml:space="preserve"> «مفهوم العرضة».</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w:t>
      </w:r>
      <w:r w:rsidR="001D54B3" w:rsidRPr="00EC5DBF">
        <w:rPr>
          <w:rFonts w:ascii="Lotus Linotype" w:hAnsi="Lotus Linotype" w:cs="Lotus Linotype"/>
          <w:b/>
          <w:bCs/>
          <w:rtl/>
        </w:rPr>
        <w:t>ثانية:</w:t>
      </w:r>
      <w:r w:rsidR="001D54B3" w:rsidRPr="00912CAB">
        <w:rPr>
          <w:rFonts w:ascii="Lotus Linotype" w:hAnsi="Lotus Linotype" w:cs="Lotus Linotype"/>
          <w:rtl/>
        </w:rPr>
        <w:t xml:space="preserve"> شهود العرضة من الصحابة - </w:t>
      </w:r>
      <w:r w:rsidRPr="00912CAB">
        <w:rPr>
          <w:rFonts w:ascii="Lotus Linotype" w:hAnsi="Lotus Linotype" w:cs="Lotus Linotype"/>
          <w:rtl/>
        </w:rPr>
        <w:t>رضي</w:t>
      </w:r>
      <w:r w:rsidR="001D54B3" w:rsidRPr="00912CAB">
        <w:rPr>
          <w:rFonts w:ascii="Lotus Linotype" w:hAnsi="Lotus Linotype" w:cs="Lotus Linotype"/>
          <w:rtl/>
        </w:rPr>
        <w:t xml:space="preserve"> الله عنهم -</w:t>
      </w:r>
      <w:r w:rsidRPr="00912CAB">
        <w:rPr>
          <w:rFonts w:ascii="Lotus Linotype" w:hAnsi="Lotus Linotype" w:cs="Lotus Linotype"/>
          <w:rtl/>
        </w:rPr>
        <w:t>.</w:t>
      </w:r>
    </w:p>
    <w:p w:rsidR="001D54B3" w:rsidRPr="00912CAB" w:rsidRDefault="001D54B3" w:rsidP="00912CAB">
      <w:pPr>
        <w:jc w:val="lowKashida"/>
        <w:rPr>
          <w:rFonts w:ascii="Lotus Linotype" w:hAnsi="Lotus Linotype" w:cs="Lotus Linotype"/>
          <w:rtl/>
        </w:rPr>
      </w:pPr>
      <w:r w:rsidRPr="00912CAB">
        <w:rPr>
          <w:rFonts w:ascii="Lotus Linotype" w:hAnsi="Lotus Linotype" w:cs="Lotus Linotype"/>
          <w:rtl/>
        </w:rPr>
        <w:t xml:space="preserve">ومن نتائج بحثه: أن </w:t>
      </w:r>
      <w:r w:rsidR="00C977EB" w:rsidRPr="00912CAB">
        <w:rPr>
          <w:rFonts w:ascii="Lotus Linotype" w:hAnsi="Lotus Linotype" w:cs="Lotus Linotype"/>
          <w:rtl/>
        </w:rPr>
        <w:t>الثابت بالأسانيد الصحيحة هو: شهود عبد الله بن مسعود للعرضة الأخيرة، أما شهود زيد بن ثابت لها = فرغم اشتهاره إلا أني لم أقف له على إسناد صحيح</w:t>
      </w:r>
      <w:r w:rsidRPr="00912CAB">
        <w:rPr>
          <w:rFonts w:ascii="Lotus Linotype" w:hAnsi="Lotus Linotype" w:cs="Lotus Linotype"/>
          <w:rtl/>
        </w:rPr>
        <w:t xml:space="preserve"> </w:t>
      </w:r>
      <w:r w:rsidR="00C977EB"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الثالثة:</w:t>
      </w:r>
      <w:r w:rsidRPr="00912CAB">
        <w:rPr>
          <w:rFonts w:ascii="Lotus Linotype" w:hAnsi="Lotus Linotype" w:cs="Lotus Linotype"/>
          <w:rtl/>
        </w:rPr>
        <w:t xml:space="preserve"> علاقة هذه العرضة الأخيرة بجمع القرآن.</w:t>
      </w:r>
    </w:p>
    <w:p w:rsidR="00C977EB" w:rsidRPr="00EC5DBF" w:rsidRDefault="001D54B3" w:rsidP="00912CAB">
      <w:pPr>
        <w:jc w:val="lowKashida"/>
        <w:rPr>
          <w:rFonts w:ascii="Lotus Linotype" w:hAnsi="Lotus Linotype" w:cs="Lotus Linotype"/>
          <w:b/>
          <w:bCs/>
          <w:rtl/>
        </w:rPr>
      </w:pPr>
      <w:r w:rsidRPr="00EC5DBF">
        <w:rPr>
          <w:rFonts w:ascii="Lotus Linotype" w:hAnsi="Lotus Linotype" w:cs="Lotus Linotype"/>
          <w:b/>
          <w:bCs/>
          <w:rtl/>
        </w:rPr>
        <w:t xml:space="preserve">7- </w:t>
      </w:r>
      <w:r w:rsidR="00C977EB" w:rsidRPr="00EC5DBF">
        <w:rPr>
          <w:rFonts w:ascii="Lotus Linotype" w:hAnsi="Lotus Linotype" w:cs="Lotus Linotype"/>
          <w:b/>
          <w:bCs/>
          <w:rtl/>
        </w:rPr>
        <w:t>مفهوم القراءات</w:t>
      </w:r>
      <w:r w:rsidRPr="00EC5DBF">
        <w:rPr>
          <w:rFonts w:ascii="Lotus Linotype" w:hAnsi="Lotus Linotype" w:cs="Lotus Linotype"/>
          <w:b/>
          <w:bCs/>
          <w:rtl/>
        </w:rPr>
        <w:t>:</w:t>
      </w:r>
    </w:p>
    <w:p w:rsidR="001D54B3" w:rsidRPr="00912CAB" w:rsidRDefault="001D54B3" w:rsidP="00912CAB">
      <w:pPr>
        <w:jc w:val="lowKashida"/>
        <w:rPr>
          <w:rFonts w:ascii="Lotus Linotype" w:hAnsi="Lotus Linotype" w:cs="Lotus Linotype"/>
        </w:rPr>
      </w:pPr>
      <w:r w:rsidRPr="00912CAB">
        <w:rPr>
          <w:rFonts w:ascii="Lotus Linotype" w:hAnsi="Lotus Linotype" w:cs="Lotus Linotype"/>
          <w:rtl/>
        </w:rPr>
        <w:lastRenderedPageBreak/>
        <w:t>ومما بينه: صلة القرآن بالقراءات، وغيرها من المسائل، وجاء بحثه في هذه المسألة ضعيفٌ خالٍ من التحرير، وحسن التصوير الذي تميز به في المباحث السابقة .</w:t>
      </w:r>
    </w:p>
    <w:p w:rsidR="001D54B3" w:rsidRPr="00EC5DBF" w:rsidRDefault="001D54B3" w:rsidP="00EC5DBF">
      <w:pPr>
        <w:jc w:val="lowKashida"/>
        <w:rPr>
          <w:rFonts w:ascii="Lotus Linotype" w:hAnsi="Lotus Linotype" w:cs="Lotus Linotype"/>
          <w:b/>
          <w:bCs/>
          <w:rtl/>
        </w:rPr>
      </w:pPr>
      <w:r w:rsidRPr="00EC5DBF">
        <w:rPr>
          <w:rFonts w:ascii="Lotus Linotype" w:hAnsi="Lotus Linotype" w:cs="Lotus Linotype"/>
          <w:b/>
          <w:bCs/>
          <w:rtl/>
        </w:rPr>
        <w:t xml:space="preserve">8- </w:t>
      </w:r>
      <w:r w:rsidR="00C977EB" w:rsidRPr="00EC5DBF">
        <w:rPr>
          <w:rFonts w:ascii="Lotus Linotype" w:hAnsi="Lotus Linotype" w:cs="Lotus Linotype"/>
          <w:b/>
          <w:bCs/>
          <w:rtl/>
        </w:rPr>
        <w:t>مفهوم الآل</w:t>
      </w:r>
      <w:r w:rsidRPr="00EC5DBF">
        <w:rPr>
          <w:rFonts w:ascii="Lotus Linotype" w:hAnsi="Lotus Linotype" w:cs="Lotus Linotype"/>
          <w:b/>
          <w:bCs/>
          <w:rtl/>
        </w:rPr>
        <w:t xml:space="preserve"> .</w:t>
      </w:r>
    </w:p>
    <w:p w:rsidR="005A3FF1" w:rsidRPr="00EC5DBF" w:rsidRDefault="001D54B3" w:rsidP="00912CAB">
      <w:pPr>
        <w:jc w:val="lowKashida"/>
        <w:rPr>
          <w:rFonts w:ascii="Lotus Linotype" w:hAnsi="Lotus Linotype" w:cs="Lotus Linotype"/>
          <w:b/>
          <w:bCs/>
          <w:rtl/>
        </w:rPr>
      </w:pPr>
      <w:r w:rsidRPr="00EC5DBF">
        <w:rPr>
          <w:rFonts w:ascii="Lotus Linotype" w:hAnsi="Lotus Linotype" w:cs="Lotus Linotype"/>
          <w:b/>
          <w:bCs/>
          <w:rtl/>
        </w:rPr>
        <w:t xml:space="preserve">9- فصل في فضل آل البيت الكرام </w:t>
      </w:r>
      <w:r w:rsidR="00C977EB" w:rsidRPr="00EC5DBF">
        <w:rPr>
          <w:rFonts w:ascii="Lotus Linotype" w:hAnsi="Lotus Linotype" w:cs="Lotus Linotype"/>
          <w:b/>
          <w:bCs/>
          <w:rtl/>
        </w:rPr>
        <w:t>من ا</w:t>
      </w:r>
      <w:r w:rsidRPr="00EC5DBF">
        <w:rPr>
          <w:rFonts w:ascii="Lotus Linotype" w:hAnsi="Lotus Linotype" w:cs="Lotus Linotype"/>
          <w:b/>
          <w:bCs/>
          <w:rtl/>
        </w:rPr>
        <w:t>لقرآن، والسنة، وأقوال الصحابة - رضي الله عنهم -</w:t>
      </w:r>
      <w:r w:rsidR="00C977EB" w:rsidRPr="00EC5DBF">
        <w:rPr>
          <w:rFonts w:ascii="Lotus Linotype" w:hAnsi="Lotus Linotype" w:cs="Lotus Linotype"/>
          <w:b/>
          <w:bCs/>
          <w:rtl/>
        </w:rPr>
        <w:t>، والتابعين، والأئمة الأعلام</w:t>
      </w:r>
      <w:r w:rsidRPr="00EC5DBF">
        <w:rPr>
          <w:rFonts w:ascii="Lotus Linotype" w:hAnsi="Lotus Linotype" w:cs="Lotus Linotype"/>
          <w:b/>
          <w:bCs/>
          <w:rtl/>
        </w:rPr>
        <w:t xml:space="preserve"> .</w:t>
      </w:r>
    </w:p>
    <w:p w:rsidR="00C977EB" w:rsidRPr="00EC5DBF" w:rsidRDefault="005A3FF1" w:rsidP="00912CAB">
      <w:pPr>
        <w:jc w:val="lowKashida"/>
        <w:rPr>
          <w:rFonts w:ascii="Lotus Linotype" w:hAnsi="Lotus Linotype" w:cs="Lotus Linotype"/>
          <w:b/>
          <w:bCs/>
          <w:rtl/>
        </w:rPr>
      </w:pPr>
      <w:r w:rsidRPr="00EC5DBF">
        <w:rPr>
          <w:rFonts w:ascii="Lotus Linotype" w:hAnsi="Lotus Linotype" w:cs="Lotus Linotype"/>
          <w:b/>
          <w:bCs/>
          <w:rtl/>
        </w:rPr>
        <w:t xml:space="preserve">10- </w:t>
      </w:r>
      <w:r w:rsidR="00C977EB" w:rsidRPr="00EC5DBF">
        <w:rPr>
          <w:rFonts w:ascii="Lotus Linotype" w:hAnsi="Lotus Linotype" w:cs="Lotus Linotype"/>
          <w:b/>
          <w:bCs/>
          <w:rtl/>
        </w:rPr>
        <w:t>مفهوم الأصحاب</w:t>
      </w:r>
      <w:r w:rsidRPr="00EC5DBF">
        <w:rPr>
          <w:rFonts w:ascii="Lotus Linotype" w:hAnsi="Lotus Linotype" w:cs="Lotus Linotype"/>
          <w:b/>
          <w:bCs/>
          <w:rtl/>
        </w:rPr>
        <w:t xml:space="preserve"> .</w:t>
      </w:r>
    </w:p>
    <w:p w:rsidR="00C977EB" w:rsidRPr="00EC5DBF" w:rsidRDefault="005A3FF1" w:rsidP="00912CAB">
      <w:pPr>
        <w:jc w:val="lowKashida"/>
        <w:rPr>
          <w:rFonts w:ascii="Lotus Linotype" w:hAnsi="Lotus Linotype" w:cs="Lotus Linotype"/>
          <w:b/>
          <w:bCs/>
          <w:rtl/>
        </w:rPr>
      </w:pPr>
      <w:r w:rsidRPr="00EC5DBF">
        <w:rPr>
          <w:rFonts w:ascii="Lotus Linotype" w:hAnsi="Lotus Linotype" w:cs="Lotus Linotype"/>
          <w:b/>
          <w:bCs/>
          <w:rtl/>
        </w:rPr>
        <w:t xml:space="preserve">11- فصلٌ </w:t>
      </w:r>
      <w:r w:rsidR="00C977EB" w:rsidRPr="00EC5DBF">
        <w:rPr>
          <w:rFonts w:ascii="Lotus Linotype" w:hAnsi="Lotus Linotype" w:cs="Lotus Linotype"/>
          <w:b/>
          <w:bCs/>
          <w:rtl/>
        </w:rPr>
        <w:t xml:space="preserve">في فضل الصحابة في </w:t>
      </w:r>
      <w:r w:rsidRPr="00EC5DBF">
        <w:rPr>
          <w:rFonts w:ascii="Lotus Linotype" w:hAnsi="Lotus Linotype" w:cs="Lotus Linotype"/>
          <w:b/>
          <w:bCs/>
          <w:rtl/>
        </w:rPr>
        <w:t xml:space="preserve">القرآن، والسنة، </w:t>
      </w:r>
      <w:r w:rsidR="00C977EB" w:rsidRPr="00EC5DBF">
        <w:rPr>
          <w:rFonts w:ascii="Lotus Linotype" w:hAnsi="Lotus Linotype" w:cs="Lotus Linotype"/>
          <w:b/>
          <w:bCs/>
          <w:rtl/>
        </w:rPr>
        <w:t>وكلام سلف الأمة</w:t>
      </w:r>
      <w:r w:rsidRPr="00EC5DBF">
        <w:rPr>
          <w:rFonts w:ascii="Lotus Linotype" w:hAnsi="Lotus Linotype" w:cs="Lotus Linotype"/>
          <w:b/>
          <w:bCs/>
          <w:rtl/>
        </w:rPr>
        <w:t xml:space="preserve"> .</w:t>
      </w:r>
    </w:p>
    <w:p w:rsidR="004C031E" w:rsidRPr="00912CAB" w:rsidRDefault="004C031E" w:rsidP="00912CAB">
      <w:pPr>
        <w:jc w:val="lowKashida"/>
        <w:rPr>
          <w:rFonts w:ascii="Lotus Linotype" w:hAnsi="Lotus Linotype" w:cs="Lotus Linotype"/>
          <w:b/>
          <w:bCs/>
          <w:rtl/>
        </w:rPr>
      </w:pPr>
      <w:r w:rsidRPr="00912CAB">
        <w:rPr>
          <w:rFonts w:ascii="Lotus Linotype" w:hAnsi="Lotus Linotype" w:cs="Lotus Linotype"/>
          <w:b/>
          <w:bCs/>
          <w:rtl/>
        </w:rPr>
        <w:t>ومما يؤخذ على هذا الفصل:</w:t>
      </w:r>
    </w:p>
    <w:p w:rsidR="004C031E" w:rsidRPr="00912CAB" w:rsidRDefault="004C031E" w:rsidP="00912CAB">
      <w:pPr>
        <w:jc w:val="lowKashida"/>
        <w:rPr>
          <w:rFonts w:ascii="Lotus Linotype" w:hAnsi="Lotus Linotype" w:cs="Lotus Linotype"/>
          <w:b/>
          <w:bCs/>
          <w:rtl/>
        </w:rPr>
      </w:pPr>
      <w:r w:rsidRPr="00912CAB">
        <w:rPr>
          <w:rFonts w:ascii="Lotus Linotype" w:hAnsi="Lotus Linotype" w:cs="Lotus Linotype"/>
          <w:b/>
          <w:bCs/>
          <w:rtl/>
        </w:rPr>
        <w:t xml:space="preserve">- </w:t>
      </w:r>
      <w:r w:rsidRPr="00912CAB">
        <w:rPr>
          <w:rFonts w:ascii="Lotus Linotype" w:hAnsi="Lotus Linotype" w:cs="Lotus Linotype"/>
          <w:rtl/>
        </w:rPr>
        <w:t>تطويل الكلام على الحدود والتعريفات، وكان الأولى به الاقتصار على ما يفيد في البحث .</w:t>
      </w:r>
    </w:p>
    <w:p w:rsidR="004C031E" w:rsidRPr="00912CAB" w:rsidRDefault="004C031E" w:rsidP="00912CAB">
      <w:pPr>
        <w:jc w:val="lowKashida"/>
        <w:rPr>
          <w:rFonts w:ascii="Lotus Linotype" w:hAnsi="Lotus Linotype" w:cs="Lotus Linotype"/>
          <w:b/>
          <w:bCs/>
          <w:rtl/>
        </w:rPr>
      </w:pPr>
      <w:r w:rsidRPr="00912CAB">
        <w:rPr>
          <w:rFonts w:ascii="Lotus Linotype" w:hAnsi="Lotus Linotype" w:cs="Lotus Linotype"/>
          <w:b/>
          <w:bCs/>
          <w:rtl/>
        </w:rPr>
        <w:t xml:space="preserve">- </w:t>
      </w:r>
      <w:r w:rsidRPr="00912CAB">
        <w:rPr>
          <w:rFonts w:ascii="Lotus Linotype" w:hAnsi="Lotus Linotype" w:cs="Lotus Linotype"/>
          <w:rtl/>
        </w:rPr>
        <w:t xml:space="preserve">ترك تحرير شهود زيد للعرضة الأخيرة مع تلقي العلماء لها بالقبول، </w:t>
      </w:r>
      <w:r w:rsidRPr="00912CAB">
        <w:rPr>
          <w:rFonts w:ascii="Lotus Linotype" w:hAnsi="Lotus Linotype" w:cs="Lotus Linotype"/>
          <w:rtl/>
        </w:rPr>
        <w:t>وقد بُنيت</w:t>
      </w:r>
      <w:r w:rsidRPr="00912CAB">
        <w:rPr>
          <w:rFonts w:ascii="Lotus Linotype" w:hAnsi="Lotus Linotype" w:cs="Lotus Linotype"/>
          <w:rtl/>
        </w:rPr>
        <w:t xml:space="preserve"> </w:t>
      </w:r>
      <w:r w:rsidRPr="00912CAB">
        <w:rPr>
          <w:rFonts w:ascii="Lotus Linotype" w:hAnsi="Lotus Linotype" w:cs="Lotus Linotype"/>
          <w:rtl/>
        </w:rPr>
        <w:t>بعض المعلومات على هذه المسألة</w:t>
      </w:r>
      <w:r w:rsidRPr="00912CAB">
        <w:rPr>
          <w:rFonts w:ascii="Lotus Linotype" w:hAnsi="Lotus Linotype" w:cs="Lotus Linotype"/>
          <w:rtl/>
        </w:rPr>
        <w:t xml:space="preserve"> .</w:t>
      </w:r>
    </w:p>
    <w:p w:rsidR="005A3FF1" w:rsidRPr="00912CAB" w:rsidRDefault="005A3FF1" w:rsidP="00912CAB">
      <w:pPr>
        <w:jc w:val="lowKashida"/>
        <w:rPr>
          <w:rFonts w:ascii="Lotus Linotype" w:hAnsi="Lotus Linotype" w:cs="Lotus Linotype"/>
          <w:rtl/>
        </w:rPr>
      </w:pPr>
    </w:p>
    <w:p w:rsidR="005A3FF1" w:rsidRPr="00912CAB" w:rsidRDefault="005A3FF1" w:rsidP="00912CAB">
      <w:pPr>
        <w:jc w:val="lowKashida"/>
        <w:rPr>
          <w:rFonts w:ascii="Lotus Linotype" w:hAnsi="Lotus Linotype" w:cs="Lotus Linotype"/>
          <w:rtl/>
        </w:rPr>
      </w:pPr>
    </w:p>
    <w:p w:rsidR="004C031E" w:rsidRPr="00912CAB" w:rsidRDefault="005A3FF1" w:rsidP="00912CAB">
      <w:pPr>
        <w:jc w:val="lowKashida"/>
        <w:rPr>
          <w:rFonts w:ascii="Lotus Linotype" w:hAnsi="Lotus Linotype" w:cs="Lotus Linotype"/>
          <w:b/>
          <w:bCs/>
          <w:rtl/>
        </w:rPr>
      </w:pPr>
      <w:r w:rsidRPr="00912CAB">
        <w:rPr>
          <w:rFonts w:ascii="Lotus Linotype" w:hAnsi="Lotus Linotype" w:cs="Lotus Linotype"/>
          <w:b/>
          <w:bCs/>
          <w:rtl/>
        </w:rPr>
        <w:t>أما الْفَصْلُ الثَّانِي: «الْقُرْآنُ الْكَرِيمُ قَبْلَ الْـجَمْعِ الْأَوَّلِ»، فقد قَسَّمه إِلَى مَسَائِلَ، عَلَى النَّحْوِ التَّالِي:</w:t>
      </w:r>
    </w:p>
    <w:p w:rsidR="004C031E"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الأولى</w:t>
      </w:r>
      <w:r w:rsidR="005A3FF1" w:rsidRPr="00912CAB">
        <w:rPr>
          <w:rFonts w:ascii="Lotus Linotype" w:hAnsi="Lotus Linotype" w:cs="Lotus Linotype"/>
          <w:b/>
          <w:bCs/>
          <w:rtl/>
        </w:rPr>
        <w:t>:</w:t>
      </w:r>
      <w:r w:rsidR="005A3FF1" w:rsidRPr="00912CAB">
        <w:rPr>
          <w:rFonts w:ascii="Lotus Linotype" w:hAnsi="Lotus Linotype" w:cs="Lotus Linotype"/>
          <w:rtl/>
        </w:rPr>
        <w:t xml:space="preserve"> </w:t>
      </w:r>
      <w:r w:rsidRPr="00912CAB">
        <w:rPr>
          <w:rFonts w:ascii="Lotus Linotype" w:hAnsi="Lotus Linotype" w:cs="Lotus Linotype"/>
          <w:rtl/>
        </w:rPr>
        <w:t xml:space="preserve">لم لم يجمع القرآن </w:t>
      </w:r>
      <w:r w:rsidR="005A3FF1" w:rsidRPr="00912CAB">
        <w:rPr>
          <w:rFonts w:ascii="Lotus Linotype" w:hAnsi="Lotus Linotype" w:cs="Lotus Linotype"/>
          <w:rtl/>
        </w:rPr>
        <w:t xml:space="preserve">زمن النبي - صلى الله عليه وسلم - </w:t>
      </w:r>
      <w:r w:rsidR="004C031E"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lastRenderedPageBreak/>
        <w:t>المسألة الثانية</w:t>
      </w:r>
      <w:r w:rsidR="005A3FF1" w:rsidRPr="00912CAB">
        <w:rPr>
          <w:rFonts w:ascii="Lotus Linotype" w:hAnsi="Lotus Linotype" w:cs="Lotus Linotype"/>
          <w:b/>
          <w:bCs/>
          <w:rtl/>
        </w:rPr>
        <w:t>:</w:t>
      </w:r>
      <w:r w:rsidR="005A3FF1" w:rsidRPr="00912CAB">
        <w:rPr>
          <w:rFonts w:ascii="Lotus Linotype" w:hAnsi="Lotus Linotype" w:cs="Lotus Linotype"/>
          <w:rtl/>
        </w:rPr>
        <w:t xml:space="preserve"> </w:t>
      </w:r>
      <w:r w:rsidRPr="00912CAB">
        <w:rPr>
          <w:rFonts w:ascii="Lotus Linotype" w:hAnsi="Lotus Linotype" w:cs="Lotus Linotype"/>
          <w:rtl/>
        </w:rPr>
        <w:t>كتابة القرآن زم</w:t>
      </w:r>
      <w:r w:rsidR="005A3FF1" w:rsidRPr="00912CAB">
        <w:rPr>
          <w:rFonts w:ascii="Lotus Linotype" w:hAnsi="Lotus Linotype" w:cs="Lotus Linotype"/>
          <w:rtl/>
        </w:rPr>
        <w:t>ن النبي - صلى الله عليه وسلم - .</w:t>
      </w:r>
    </w:p>
    <w:p w:rsidR="00C977EB" w:rsidRPr="00912CAB" w:rsidRDefault="005A3FF1" w:rsidP="00912CAB">
      <w:pPr>
        <w:jc w:val="lowKashida"/>
        <w:rPr>
          <w:rFonts w:ascii="Lotus Linotype" w:hAnsi="Lotus Linotype" w:cs="Lotus Linotype"/>
          <w:rtl/>
        </w:rPr>
      </w:pPr>
      <w:r w:rsidRPr="00912CAB">
        <w:rPr>
          <w:rFonts w:ascii="Lotus Linotype" w:hAnsi="Lotus Linotype" w:cs="Lotus Linotype"/>
          <w:rtl/>
        </w:rPr>
        <w:t>وقد تابع الباحث الشيخ الدكتور مساعد الطيار في قوله: «يظهر أنه لما كان الرسول - صلى الله عليه وسلم -</w:t>
      </w:r>
      <w:r w:rsidR="00C977EB" w:rsidRPr="00912CAB">
        <w:rPr>
          <w:rFonts w:ascii="Lotus Linotype" w:hAnsi="Lotus Linotype" w:cs="Lotus Linotype"/>
          <w:rtl/>
        </w:rPr>
        <w:t xml:space="preserve"> في مكة لم يكن هناك اعتناء ظاهر بتدوين القرآن؛ إذ لم يرد سوى آثار ضعيفة يمكن الاستئناس بها</w:t>
      </w:r>
      <w:r w:rsidRPr="00912CAB">
        <w:rPr>
          <w:rFonts w:ascii="Lotus Linotype" w:hAnsi="Lotus Linotype" w:cs="Lotus Linotype"/>
          <w:rtl/>
        </w:rPr>
        <w:t xml:space="preserve"> فقط، كأثر إسلام عمر بن الخطاب -</w:t>
      </w:r>
      <w:r w:rsidR="00C977EB" w:rsidRPr="00912CAB">
        <w:rPr>
          <w:rFonts w:ascii="Lotus Linotype" w:hAnsi="Lotus Linotype" w:cs="Lotus Linotype"/>
          <w:rtl/>
        </w:rPr>
        <w:t xml:space="preserve"> رضي الله عنه </w:t>
      </w:r>
      <w:r w:rsidRPr="00912CAB">
        <w:rPr>
          <w:rFonts w:ascii="Lotus Linotype" w:hAnsi="Lotus Linotype" w:cs="Lotus Linotype"/>
          <w:rtl/>
        </w:rPr>
        <w:t>-</w:t>
      </w:r>
      <w:r w:rsidR="00C977EB" w:rsidRPr="00912CAB">
        <w:rPr>
          <w:rFonts w:ascii="Lotus Linotype" w:hAnsi="Lotus Linotype" w:cs="Lotus Linotype"/>
          <w:rtl/>
        </w:rPr>
        <w:t>، وأخذه الصحيفة التي كتب بها في أول سورة طه.</w:t>
      </w:r>
      <w:r w:rsidRPr="00912CAB">
        <w:rPr>
          <w:rFonts w:ascii="Lotus Linotype" w:hAnsi="Lotus Linotype" w:cs="Lotus Linotype"/>
          <w:rtl/>
        </w:rPr>
        <w:t>»</w:t>
      </w:r>
      <w:r w:rsidR="00C977EB" w:rsidRPr="00912CAB">
        <w:rPr>
          <w:rFonts w:ascii="Lotus Linotype" w:hAnsi="Lotus Linotype" w:cs="Lotus Linotype"/>
          <w:rtl/>
        </w:rPr>
        <w:t>.</w:t>
      </w:r>
    </w:p>
    <w:p w:rsidR="004C031E" w:rsidRPr="00912CAB" w:rsidRDefault="005A3FF1" w:rsidP="00912CAB">
      <w:pPr>
        <w:jc w:val="lowKashida"/>
        <w:rPr>
          <w:rFonts w:ascii="Lotus Linotype" w:hAnsi="Lotus Linotype" w:cs="Lotus Linotype"/>
          <w:b/>
          <w:bCs/>
          <w:rtl/>
        </w:rPr>
      </w:pPr>
      <w:r w:rsidRPr="00912CAB">
        <w:rPr>
          <w:rFonts w:ascii="Lotus Linotype" w:hAnsi="Lotus Linotype" w:cs="Lotus Linotype"/>
          <w:b/>
          <w:bCs/>
          <w:rtl/>
        </w:rPr>
        <w:t>وهو خطأٌ، وفيما أورده الباحث كفاية في التدليل على خطأ هذا القول، وثم فرق بين ترك الاعتناء، وبين وجوده لكنه قليل في للآثار، فإن القرآن ما زال يُكتب، ويُعتنى به، وله كتبة في مكة قبل الهجرة .</w:t>
      </w:r>
    </w:p>
    <w:p w:rsidR="00C977EB" w:rsidRPr="00912CAB" w:rsidRDefault="00C977EB" w:rsidP="00912CAB">
      <w:pPr>
        <w:jc w:val="lowKashida"/>
        <w:rPr>
          <w:rFonts w:ascii="Lotus Linotype" w:hAnsi="Lotus Linotype" w:cs="Lotus Linotype"/>
          <w:b/>
          <w:bCs/>
          <w:rtl/>
        </w:rPr>
      </w:pPr>
      <w:r w:rsidRPr="00912CAB">
        <w:rPr>
          <w:rFonts w:ascii="Lotus Linotype" w:hAnsi="Lotus Linotype" w:cs="Lotus Linotype"/>
          <w:b/>
          <w:bCs/>
          <w:rtl/>
        </w:rPr>
        <w:t>المسألة الثالثة</w:t>
      </w:r>
      <w:r w:rsidR="005A3FF1" w:rsidRPr="00912CAB">
        <w:rPr>
          <w:rFonts w:ascii="Lotus Linotype" w:hAnsi="Lotus Linotype" w:cs="Lotus Linotype"/>
          <w:b/>
          <w:bCs/>
          <w:rtl/>
        </w:rPr>
        <w:t>:</w:t>
      </w:r>
      <w:r w:rsidR="004C031E" w:rsidRPr="00912CAB">
        <w:rPr>
          <w:rFonts w:ascii="Lotus Linotype" w:hAnsi="Lotus Linotype" w:cs="Lotus Linotype"/>
          <w:rtl/>
        </w:rPr>
        <w:t xml:space="preserve"> </w:t>
      </w:r>
      <w:r w:rsidRPr="00912CAB">
        <w:rPr>
          <w:rFonts w:ascii="Lotus Linotype" w:hAnsi="Lotus Linotype" w:cs="Lotus Linotype"/>
          <w:rtl/>
        </w:rPr>
        <w:t>دور هذا الجمع وأثره على الجمع الأول</w:t>
      </w:r>
    </w:p>
    <w:p w:rsidR="004C031E" w:rsidRPr="00912CAB" w:rsidRDefault="004C031E" w:rsidP="00912CAB">
      <w:pPr>
        <w:jc w:val="lowKashida"/>
        <w:rPr>
          <w:rFonts w:ascii="Lotus Linotype" w:hAnsi="Lotus Linotype" w:cs="Lotus Linotype"/>
          <w:rtl/>
        </w:rPr>
      </w:pPr>
      <w:r w:rsidRPr="00912CAB">
        <w:rPr>
          <w:rFonts w:ascii="Lotus Linotype" w:hAnsi="Lotus Linotype" w:cs="Lotus Linotype"/>
          <w:rtl/>
        </w:rPr>
        <w:t xml:space="preserve">وقد ذكر أن </w:t>
      </w:r>
      <w:r w:rsidR="00C977EB" w:rsidRPr="00912CAB">
        <w:rPr>
          <w:rFonts w:ascii="Lotus Linotype" w:hAnsi="Lotus Linotype" w:cs="Lotus Linotype"/>
          <w:rtl/>
        </w:rPr>
        <w:t xml:space="preserve">مرحلة الجمع هذه هي أحد العناصر التي أسست عليها مرحلة الجمع الأول كما يدل عليه قول زيد بن ثابت: «فتتبعت القرآن أجمعه من العسب واللخاف، وصدور الرجال» </w:t>
      </w:r>
      <w:r w:rsidRPr="00912CAB">
        <w:rPr>
          <w:rFonts w:ascii="Lotus Linotype" w:hAnsi="Lotus Linotype" w:cs="Lotus Linotype"/>
          <w:rtl/>
        </w:rPr>
        <w:t>.</w:t>
      </w:r>
    </w:p>
    <w:p w:rsidR="004C031E"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الرابعة</w:t>
      </w:r>
      <w:r w:rsidR="004C031E" w:rsidRPr="00912CAB">
        <w:rPr>
          <w:rFonts w:ascii="Lotus Linotype" w:hAnsi="Lotus Linotype" w:cs="Lotus Linotype"/>
          <w:b/>
          <w:bCs/>
          <w:rtl/>
        </w:rPr>
        <w:t>:</w:t>
      </w:r>
      <w:r w:rsidR="004C031E" w:rsidRPr="00912CAB">
        <w:rPr>
          <w:rFonts w:ascii="Lotus Linotype" w:hAnsi="Lotus Linotype" w:cs="Lotus Linotype"/>
          <w:rtl/>
        </w:rPr>
        <w:t xml:space="preserve"> معالم هذا الجمع وخصائصه .</w:t>
      </w:r>
    </w:p>
    <w:p w:rsidR="00C977EB" w:rsidRPr="00912CAB" w:rsidRDefault="00C977EB" w:rsidP="00912CAB">
      <w:pPr>
        <w:jc w:val="lowKashida"/>
        <w:rPr>
          <w:rFonts w:ascii="Lotus Linotype" w:hAnsi="Lotus Linotype" w:cs="Lotus Linotype"/>
          <w:rtl/>
        </w:rPr>
      </w:pPr>
    </w:p>
    <w:p w:rsidR="00C977EB" w:rsidRPr="00912CAB" w:rsidRDefault="004C031E" w:rsidP="00912CAB">
      <w:pPr>
        <w:jc w:val="lowKashida"/>
        <w:rPr>
          <w:rFonts w:ascii="Lotus Linotype" w:hAnsi="Lotus Linotype" w:cs="Lotus Linotype"/>
          <w:b/>
          <w:bCs/>
          <w:rtl/>
        </w:rPr>
      </w:pPr>
      <w:r w:rsidRPr="00912CAB">
        <w:rPr>
          <w:rFonts w:ascii="Lotus Linotype" w:hAnsi="Lotus Linotype" w:cs="Lotus Linotype"/>
          <w:b/>
          <w:bCs/>
          <w:rtl/>
        </w:rPr>
        <w:t xml:space="preserve">أما </w:t>
      </w:r>
      <w:r w:rsidR="00C977EB" w:rsidRPr="00912CAB">
        <w:rPr>
          <w:rFonts w:ascii="Lotus Linotype" w:hAnsi="Lotus Linotype" w:cs="Lotus Linotype"/>
          <w:b/>
          <w:bCs/>
          <w:rtl/>
        </w:rPr>
        <w:t>الفصل الثالث</w:t>
      </w:r>
      <w:r w:rsidRPr="00912CAB">
        <w:rPr>
          <w:rFonts w:ascii="Lotus Linotype" w:hAnsi="Lotus Linotype" w:cs="Lotus Linotype"/>
          <w:b/>
          <w:bCs/>
          <w:rtl/>
        </w:rPr>
        <w:t xml:space="preserve">: </w:t>
      </w:r>
      <w:r w:rsidR="00C977EB" w:rsidRPr="00912CAB">
        <w:rPr>
          <w:rFonts w:ascii="Lotus Linotype" w:hAnsi="Lotus Linotype" w:cs="Lotus Linotype"/>
          <w:b/>
          <w:bCs/>
          <w:rtl/>
        </w:rPr>
        <w:t>الج</w:t>
      </w:r>
      <w:r w:rsidRPr="00912CAB">
        <w:rPr>
          <w:rFonts w:ascii="Lotus Linotype" w:hAnsi="Lotus Linotype" w:cs="Lotus Linotype"/>
          <w:b/>
          <w:bCs/>
          <w:rtl/>
        </w:rPr>
        <w:t>مع الأول للقرآن في زمن أبي بكر - رضي الله عنه -</w:t>
      </w:r>
    </w:p>
    <w:p w:rsidR="00C977EB" w:rsidRPr="00912CAB" w:rsidRDefault="004C031E" w:rsidP="00912CAB">
      <w:pPr>
        <w:jc w:val="lowKashida"/>
        <w:rPr>
          <w:rFonts w:ascii="Lotus Linotype" w:hAnsi="Lotus Linotype" w:cs="Lotus Linotype"/>
          <w:rtl/>
        </w:rPr>
      </w:pPr>
      <w:r w:rsidRPr="00912CAB">
        <w:rPr>
          <w:rFonts w:ascii="Lotus Linotype" w:hAnsi="Lotus Linotype" w:cs="Lotus Linotype"/>
          <w:rtl/>
        </w:rPr>
        <w:t>فقد بدأه ب</w:t>
      </w:r>
      <w:r w:rsidR="00C977EB" w:rsidRPr="00912CAB">
        <w:rPr>
          <w:rFonts w:ascii="Lotus Linotype" w:hAnsi="Lotus Linotype" w:cs="Lotus Linotype"/>
          <w:rtl/>
        </w:rPr>
        <w:t>تمهيد</w:t>
      </w:r>
      <w:r w:rsidRPr="00912CAB">
        <w:rPr>
          <w:rFonts w:ascii="Lotus Linotype" w:hAnsi="Lotus Linotype" w:cs="Lotus Linotype"/>
          <w:rtl/>
        </w:rPr>
        <w:t>، وكسره إلى عدة مسائل:</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الأولى</w:t>
      </w:r>
      <w:r w:rsidR="004C031E" w:rsidRPr="00912CAB">
        <w:rPr>
          <w:rFonts w:ascii="Lotus Linotype" w:hAnsi="Lotus Linotype" w:cs="Lotus Linotype"/>
          <w:b/>
          <w:bCs/>
          <w:rtl/>
        </w:rPr>
        <w:t>:</w:t>
      </w:r>
      <w:r w:rsidR="004C031E" w:rsidRPr="00912CAB">
        <w:rPr>
          <w:rFonts w:ascii="Lotus Linotype" w:hAnsi="Lotus Linotype" w:cs="Lotus Linotype"/>
          <w:rtl/>
        </w:rPr>
        <w:t xml:space="preserve"> </w:t>
      </w:r>
      <w:r w:rsidRPr="00912CAB">
        <w:rPr>
          <w:rFonts w:ascii="Lotus Linotype" w:hAnsi="Lotus Linotype" w:cs="Lotus Linotype"/>
          <w:rtl/>
        </w:rPr>
        <w:t>سبب الجمع</w:t>
      </w:r>
      <w:r w:rsidR="004C031E"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lastRenderedPageBreak/>
        <w:t>المسألة الثانية</w:t>
      </w:r>
      <w:r w:rsidR="004C031E" w:rsidRPr="00912CAB">
        <w:rPr>
          <w:rFonts w:ascii="Lotus Linotype" w:hAnsi="Lotus Linotype" w:cs="Lotus Linotype"/>
          <w:b/>
          <w:bCs/>
          <w:rtl/>
        </w:rPr>
        <w:t>:</w:t>
      </w:r>
      <w:r w:rsidR="004C031E" w:rsidRPr="00912CAB">
        <w:rPr>
          <w:rFonts w:ascii="Lotus Linotype" w:hAnsi="Lotus Linotype" w:cs="Lotus Linotype"/>
          <w:rtl/>
        </w:rPr>
        <w:t xml:space="preserve"> </w:t>
      </w:r>
      <w:r w:rsidRPr="00912CAB">
        <w:rPr>
          <w:rFonts w:ascii="Lotus Linotype" w:hAnsi="Lotus Linotype" w:cs="Lotus Linotype"/>
          <w:rtl/>
        </w:rPr>
        <w:t>القائم بالجمع</w:t>
      </w:r>
      <w:r w:rsidR="008B6EAE"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الثالثة</w:t>
      </w:r>
      <w:r w:rsidR="008B6EAE" w:rsidRPr="00912CAB">
        <w:rPr>
          <w:rFonts w:ascii="Lotus Linotype" w:hAnsi="Lotus Linotype" w:cs="Lotus Linotype"/>
          <w:b/>
          <w:bCs/>
          <w:rtl/>
        </w:rPr>
        <w:t>:</w:t>
      </w:r>
      <w:r w:rsidR="008B6EAE" w:rsidRPr="00912CAB">
        <w:rPr>
          <w:rFonts w:ascii="Lotus Linotype" w:hAnsi="Lotus Linotype" w:cs="Lotus Linotype"/>
          <w:rtl/>
        </w:rPr>
        <w:t xml:space="preserve"> </w:t>
      </w:r>
      <w:r w:rsidRPr="00912CAB">
        <w:rPr>
          <w:rFonts w:ascii="Lotus Linotype" w:hAnsi="Lotus Linotype" w:cs="Lotus Linotype"/>
          <w:rtl/>
        </w:rPr>
        <w:t>ما سبب تقديم زيد بن ثابت على عبد الله بن مسعود</w:t>
      </w:r>
      <w:r w:rsidR="008B6EAE" w:rsidRPr="00912CAB">
        <w:rPr>
          <w:rFonts w:ascii="Lotus Linotype" w:hAnsi="Lotus Linotype" w:cs="Lotus Linotype"/>
          <w:rtl/>
        </w:rPr>
        <w:t xml:space="preserve"> </w:t>
      </w:r>
      <w:r w:rsidRPr="00912CAB">
        <w:rPr>
          <w:rFonts w:ascii="Lotus Linotype" w:hAnsi="Lotus Linotype" w:cs="Lotus Linotype"/>
          <w:rtl/>
        </w:rPr>
        <w:t>؟</w:t>
      </w:r>
    </w:p>
    <w:p w:rsidR="00C977EB" w:rsidRPr="00912CAB" w:rsidRDefault="008D5E6F" w:rsidP="00912CAB">
      <w:pPr>
        <w:jc w:val="lowKashida"/>
        <w:rPr>
          <w:rFonts w:ascii="Lotus Linotype" w:hAnsi="Lotus Linotype" w:cs="Lotus Linotype"/>
          <w:rtl/>
        </w:rPr>
      </w:pPr>
      <w:r w:rsidRPr="00912CAB">
        <w:rPr>
          <w:rFonts w:ascii="Lotus Linotype" w:hAnsi="Lotus Linotype" w:cs="Lotus Linotype"/>
          <w:rtl/>
        </w:rPr>
        <w:t xml:space="preserve">وكرر هنا أن </w:t>
      </w:r>
      <w:r w:rsidR="00C977EB" w:rsidRPr="00912CAB">
        <w:rPr>
          <w:rFonts w:ascii="Lotus Linotype" w:hAnsi="Lotus Linotype" w:cs="Lotus Linotype"/>
          <w:rtl/>
        </w:rPr>
        <w:t>الثابت بالأسانيد الصحيحة هو أن عبد الله بن مسعود قد شهد العرضة الأخيرة، وهذا أقوى من طريق شهود زيد بن ثابت لها الذي لم نقف له على إسناد صحيح.</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و</w:t>
      </w:r>
      <w:r w:rsidR="008D5E6F" w:rsidRPr="00912CAB">
        <w:rPr>
          <w:rFonts w:ascii="Lotus Linotype" w:hAnsi="Lotus Linotype" w:cs="Lotus Linotype"/>
          <w:rtl/>
        </w:rPr>
        <w:t xml:space="preserve">ذكر أن </w:t>
      </w:r>
      <w:r w:rsidRPr="00912CAB">
        <w:rPr>
          <w:rFonts w:ascii="Lotus Linotype" w:hAnsi="Lotus Linotype" w:cs="Lotus Linotype"/>
          <w:rtl/>
        </w:rPr>
        <w:t xml:space="preserve">خلاصة ما يذكر من اعتبارات لتقديم زيد على غيره من الصحابة </w:t>
      </w:r>
      <w:r w:rsidR="008D5E6F" w:rsidRPr="00912CAB">
        <w:rPr>
          <w:rFonts w:ascii="Lotus Linotype" w:hAnsi="Lotus Linotype" w:cs="Lotus Linotype"/>
          <w:rtl/>
        </w:rPr>
        <w:t>رضي الله عنهم، يرجع إلى أمور</w:t>
      </w:r>
      <w:r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الأول:</w:t>
      </w:r>
      <w:r w:rsidRPr="00912CAB">
        <w:rPr>
          <w:rFonts w:ascii="Lotus Linotype" w:hAnsi="Lotus Linotype" w:cs="Lotus Linotype"/>
          <w:rtl/>
        </w:rPr>
        <w:t xml:space="preserve"> قرب موطن زيد من المدينة، وتفرق كثير من الصحابة في الأمصار.</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الثاني:</w:t>
      </w:r>
      <w:r w:rsidRPr="00912CAB">
        <w:rPr>
          <w:rFonts w:ascii="Lotus Linotype" w:hAnsi="Lotus Linotype" w:cs="Lotus Linotype"/>
          <w:rtl/>
        </w:rPr>
        <w:t xml:space="preserve"> اقتداء عثمان رضي الله عنه في جمعه بأبي بكر في اختيار زيد رضي الله عنهم.</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الثالث:</w:t>
      </w:r>
      <w:r w:rsidRPr="00912CAB">
        <w:rPr>
          <w:rFonts w:ascii="Lotus Linotype" w:hAnsi="Lotus Linotype" w:cs="Lotus Linotype"/>
          <w:rtl/>
        </w:rPr>
        <w:t xml:space="preserve"> صفات اجتمعت في زيد بن ثابت رضي الله عنه، قد لا توجد في غيره إلا متفرقة.</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الرابع:</w:t>
      </w:r>
      <w:r w:rsidRPr="00912CAB">
        <w:rPr>
          <w:rFonts w:ascii="Lotus Linotype" w:hAnsi="Lotus Linotype" w:cs="Lotus Linotype"/>
          <w:rtl/>
        </w:rPr>
        <w:t xml:space="preserve"> أنه شهد آخر العرضتين التي عارضهما النبي صلى الله عليه وسلم مع جبريل عليه السلام</w:t>
      </w:r>
      <w:r w:rsidR="008D5E6F" w:rsidRPr="00912CAB">
        <w:rPr>
          <w:rFonts w:ascii="Lotus Linotype" w:hAnsi="Lotus Linotype" w:cs="Lotus Linotype"/>
          <w:rtl/>
        </w:rPr>
        <w:t xml:space="preserve"> (؟!!)</w:t>
      </w:r>
      <w:r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الخامس:</w:t>
      </w:r>
      <w:r w:rsidRPr="00912CAB">
        <w:rPr>
          <w:rFonts w:ascii="Lotus Linotype" w:hAnsi="Lotus Linotype" w:cs="Lotus Linotype"/>
          <w:rtl/>
        </w:rPr>
        <w:t xml:space="preserve"> أنه حفظ القرآن كاملا في عهد رسول الله صلى الله عليه وسلم، بخلاف عبد الله بن مسعود رضي الله عنه وغيره.</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السادس:</w:t>
      </w:r>
      <w:r w:rsidRPr="00912CAB">
        <w:rPr>
          <w:rFonts w:ascii="Lotus Linotype" w:hAnsi="Lotus Linotype" w:cs="Lotus Linotype"/>
          <w:rtl/>
        </w:rPr>
        <w:t xml:space="preserve"> تميز زيد بن ثابت رضي الله عنه بكثرة كتابة الوحي في عهد النبي صلى الله عليه وسلم، وبعلم الرسم.</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lastRenderedPageBreak/>
        <w:t>السابع:</w:t>
      </w:r>
      <w:r w:rsidRPr="00912CAB">
        <w:rPr>
          <w:rFonts w:ascii="Lotus Linotype" w:hAnsi="Lotus Linotype" w:cs="Lotus Linotype"/>
          <w:rtl/>
        </w:rPr>
        <w:t xml:space="preserve"> أن الصحابة قصدوا إلى كتابة المصحف بالرسم الموافق للسان قريش عند الاختلاف، ولهذا اختاروا زيدا، أما ابن مسعود فهذلي، وكان يقرأ الناس على حرف</w:t>
      </w:r>
      <w:r w:rsidR="008D5E6F" w:rsidRPr="00912CAB">
        <w:rPr>
          <w:rFonts w:ascii="Lotus Linotype" w:hAnsi="Lotus Linotype" w:cs="Lotus Linotype"/>
          <w:rtl/>
        </w:rPr>
        <w:t>ه، وبين حرفه وحرف قريش تباين.</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الرابعة</w:t>
      </w:r>
      <w:r w:rsidR="008D5E6F" w:rsidRPr="00912CAB">
        <w:rPr>
          <w:rFonts w:ascii="Lotus Linotype" w:hAnsi="Lotus Linotype" w:cs="Lotus Linotype"/>
          <w:b/>
          <w:bCs/>
          <w:rtl/>
        </w:rPr>
        <w:t>:</w:t>
      </w:r>
      <w:r w:rsidR="008D5E6F" w:rsidRPr="00912CAB">
        <w:rPr>
          <w:rFonts w:ascii="Lotus Linotype" w:hAnsi="Lotus Linotype" w:cs="Lotus Linotype"/>
          <w:rtl/>
        </w:rPr>
        <w:t xml:space="preserve"> </w:t>
      </w:r>
      <w:r w:rsidRPr="00912CAB">
        <w:rPr>
          <w:rFonts w:ascii="Lotus Linotype" w:hAnsi="Lotus Linotype" w:cs="Lotus Linotype"/>
          <w:rtl/>
        </w:rPr>
        <w:t>وظيفة الجمع</w:t>
      </w:r>
      <w:r w:rsidR="008D5E6F"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الخامسة</w:t>
      </w:r>
      <w:r w:rsidR="008D5E6F" w:rsidRPr="00912CAB">
        <w:rPr>
          <w:rFonts w:ascii="Lotus Linotype" w:hAnsi="Lotus Linotype" w:cs="Lotus Linotype"/>
          <w:b/>
          <w:bCs/>
          <w:rtl/>
        </w:rPr>
        <w:t>:</w:t>
      </w:r>
      <w:r w:rsidR="008D5E6F" w:rsidRPr="00912CAB">
        <w:rPr>
          <w:rFonts w:ascii="Lotus Linotype" w:hAnsi="Lotus Linotype" w:cs="Lotus Linotype"/>
          <w:rtl/>
        </w:rPr>
        <w:t xml:space="preserve"> </w:t>
      </w:r>
      <w:r w:rsidRPr="00912CAB">
        <w:rPr>
          <w:rFonts w:ascii="Lotus Linotype" w:hAnsi="Lotus Linotype" w:cs="Lotus Linotype"/>
          <w:rtl/>
        </w:rPr>
        <w:t>المصادر التي اعتمد عليها زيد لجمع القرآن</w:t>
      </w:r>
      <w:r w:rsidR="008D5E6F"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السادسة</w:t>
      </w:r>
      <w:r w:rsidR="008D5E6F" w:rsidRPr="00912CAB">
        <w:rPr>
          <w:rFonts w:ascii="Lotus Linotype" w:hAnsi="Lotus Linotype" w:cs="Lotus Linotype"/>
          <w:b/>
          <w:bCs/>
          <w:rtl/>
        </w:rPr>
        <w:t>:</w:t>
      </w:r>
      <w:r w:rsidR="008D5E6F" w:rsidRPr="00912CAB">
        <w:rPr>
          <w:rFonts w:ascii="Lotus Linotype" w:hAnsi="Lotus Linotype" w:cs="Lotus Linotype"/>
          <w:rtl/>
        </w:rPr>
        <w:t xml:space="preserve"> وسائل الكتابة .</w:t>
      </w:r>
    </w:p>
    <w:p w:rsidR="00507570" w:rsidRPr="00912CAB" w:rsidRDefault="008D5E6F" w:rsidP="00912CAB">
      <w:pPr>
        <w:jc w:val="lowKashida"/>
        <w:rPr>
          <w:rFonts w:ascii="Lotus Linotype" w:hAnsi="Lotus Linotype" w:cs="Lotus Linotype"/>
          <w:rtl/>
        </w:rPr>
      </w:pPr>
      <w:r w:rsidRPr="00912CAB">
        <w:rPr>
          <w:rFonts w:ascii="Lotus Linotype" w:hAnsi="Lotus Linotype" w:cs="Lotus Linotype"/>
          <w:rtl/>
        </w:rPr>
        <w:t xml:space="preserve">وبين هذه المصطلحات: </w:t>
      </w:r>
      <w:r w:rsidR="00C977EB" w:rsidRPr="00912CAB">
        <w:rPr>
          <w:rFonts w:ascii="Lotus Linotype" w:hAnsi="Lotus Linotype" w:cs="Lotus Linotype"/>
          <w:rtl/>
        </w:rPr>
        <w:t>«العسب»</w:t>
      </w:r>
      <w:r w:rsidRPr="00912CAB">
        <w:rPr>
          <w:rFonts w:ascii="Lotus Linotype" w:hAnsi="Lotus Linotype" w:cs="Lotus Linotype"/>
          <w:rtl/>
        </w:rPr>
        <w:t xml:space="preserve">، </w:t>
      </w:r>
      <w:r w:rsidR="00C977EB" w:rsidRPr="00912CAB">
        <w:rPr>
          <w:rFonts w:ascii="Lotus Linotype" w:hAnsi="Lotus Linotype" w:cs="Lotus Linotype"/>
          <w:rtl/>
        </w:rPr>
        <w:t>«اللخاف»</w:t>
      </w:r>
      <w:r w:rsidRPr="00912CAB">
        <w:rPr>
          <w:rFonts w:ascii="Lotus Linotype" w:hAnsi="Lotus Linotype" w:cs="Lotus Linotype"/>
          <w:rtl/>
        </w:rPr>
        <w:t xml:space="preserve">، </w:t>
      </w:r>
      <w:r w:rsidR="00C977EB" w:rsidRPr="00912CAB">
        <w:rPr>
          <w:rFonts w:ascii="Lotus Linotype" w:hAnsi="Lotus Linotype" w:cs="Lotus Linotype"/>
          <w:rtl/>
        </w:rPr>
        <w:t>«الرقاع»</w:t>
      </w:r>
      <w:r w:rsidRPr="00912CAB">
        <w:rPr>
          <w:rFonts w:ascii="Lotus Linotype" w:hAnsi="Lotus Linotype" w:cs="Lotus Linotype"/>
          <w:rtl/>
        </w:rPr>
        <w:t xml:space="preserve">، </w:t>
      </w:r>
      <w:r w:rsidR="00C977EB" w:rsidRPr="00912CAB">
        <w:rPr>
          <w:rFonts w:ascii="Lotus Linotype" w:hAnsi="Lotus Linotype" w:cs="Lotus Linotype"/>
          <w:rtl/>
        </w:rPr>
        <w:t>«الأضلاع»</w:t>
      </w:r>
      <w:r w:rsidRPr="00912CAB">
        <w:rPr>
          <w:rFonts w:ascii="Lotus Linotype" w:hAnsi="Lotus Linotype" w:cs="Lotus Linotype"/>
          <w:rtl/>
        </w:rPr>
        <w:t xml:space="preserve">، </w:t>
      </w:r>
      <w:r w:rsidR="00C977EB" w:rsidRPr="00912CAB">
        <w:rPr>
          <w:rFonts w:ascii="Lotus Linotype" w:hAnsi="Lotus Linotype" w:cs="Lotus Linotype"/>
          <w:rtl/>
        </w:rPr>
        <w:t>«الأكتاف»</w:t>
      </w:r>
      <w:r w:rsidR="00507570" w:rsidRPr="00912CAB">
        <w:rPr>
          <w:rFonts w:ascii="Lotus Linotype" w:hAnsi="Lotus Linotype" w:cs="Lotus Linotype"/>
          <w:rtl/>
        </w:rPr>
        <w:t xml:space="preserve">، </w:t>
      </w:r>
      <w:r w:rsidR="00C977EB" w:rsidRPr="00912CAB">
        <w:rPr>
          <w:rFonts w:ascii="Lotus Linotype" w:hAnsi="Lotus Linotype" w:cs="Lotus Linotype"/>
          <w:rtl/>
        </w:rPr>
        <w:t>«الأقتاب»</w:t>
      </w:r>
      <w:r w:rsidR="00507570" w:rsidRPr="00912CAB">
        <w:rPr>
          <w:rFonts w:ascii="Lotus Linotype" w:hAnsi="Lotus Linotype" w:cs="Lotus Linotype"/>
          <w:rtl/>
        </w:rPr>
        <w:t xml:space="preserve">، </w:t>
      </w:r>
      <w:r w:rsidR="00C977EB" w:rsidRPr="00912CAB">
        <w:rPr>
          <w:rFonts w:ascii="Lotus Linotype" w:hAnsi="Lotus Linotype" w:cs="Lotus Linotype"/>
          <w:rtl/>
        </w:rPr>
        <w:t>«قطع الأديم»</w:t>
      </w:r>
      <w:r w:rsidR="00507570" w:rsidRPr="00912CAB">
        <w:rPr>
          <w:rFonts w:ascii="Lotus Linotype" w:hAnsi="Lotus Linotype" w:cs="Lotus Linotype"/>
          <w:rtl/>
        </w:rPr>
        <w:t>،</w:t>
      </w:r>
      <w:r w:rsidR="00C977EB" w:rsidRPr="00912CAB">
        <w:rPr>
          <w:rFonts w:ascii="Lotus Linotype" w:hAnsi="Lotus Linotype" w:cs="Lotus Linotype"/>
          <w:rtl/>
        </w:rPr>
        <w:t xml:space="preserve"> «القضم»</w:t>
      </w:r>
      <w:r w:rsidR="00507570" w:rsidRPr="00912CAB">
        <w:rPr>
          <w:rFonts w:ascii="Lotus Linotype" w:hAnsi="Lotus Linotype" w:cs="Lotus Linotype"/>
          <w:rtl/>
        </w:rPr>
        <w:t xml:space="preserve">، </w:t>
      </w:r>
      <w:r w:rsidR="00C977EB" w:rsidRPr="00912CAB">
        <w:rPr>
          <w:rFonts w:ascii="Lotus Linotype" w:hAnsi="Lotus Linotype" w:cs="Lotus Linotype"/>
          <w:rtl/>
        </w:rPr>
        <w:t>«الظرر»</w:t>
      </w:r>
      <w:r w:rsidR="00507570" w:rsidRPr="00912CAB">
        <w:rPr>
          <w:rFonts w:ascii="Lotus Linotype" w:hAnsi="Lotus Linotype" w:cs="Lotus Linotype"/>
          <w:rtl/>
        </w:rPr>
        <w:t xml:space="preserve">، </w:t>
      </w:r>
      <w:r w:rsidR="00C977EB" w:rsidRPr="00912CAB">
        <w:rPr>
          <w:rFonts w:ascii="Lotus Linotype" w:hAnsi="Lotus Linotype" w:cs="Lotus Linotype"/>
          <w:rtl/>
        </w:rPr>
        <w:t>«القراطيس»</w:t>
      </w:r>
      <w:r w:rsidR="00507570" w:rsidRPr="00912CAB">
        <w:rPr>
          <w:rFonts w:ascii="Lotus Linotype" w:hAnsi="Lotus Linotype" w:cs="Lotus Linotype"/>
          <w:rtl/>
        </w:rPr>
        <w:t xml:space="preserve">، </w:t>
      </w:r>
      <w:r w:rsidR="00C977EB" w:rsidRPr="00912CAB">
        <w:rPr>
          <w:rFonts w:ascii="Lotus Linotype" w:hAnsi="Lotus Linotype" w:cs="Lotus Linotype"/>
          <w:rtl/>
        </w:rPr>
        <w:t>«الألواح»</w:t>
      </w:r>
      <w:r w:rsidR="00507570" w:rsidRPr="00912CAB">
        <w:rPr>
          <w:rFonts w:ascii="Lotus Linotype" w:hAnsi="Lotus Linotype" w:cs="Lotus Linotype"/>
          <w:rtl/>
        </w:rPr>
        <w:t xml:space="preserve">، </w:t>
      </w:r>
      <w:r w:rsidR="00C977EB" w:rsidRPr="00912CAB">
        <w:rPr>
          <w:rFonts w:ascii="Lotus Linotype" w:hAnsi="Lotus Linotype" w:cs="Lotus Linotype"/>
          <w:rtl/>
        </w:rPr>
        <w:t>«الصحف»</w:t>
      </w:r>
      <w:r w:rsidR="00507570" w:rsidRPr="00912CAB">
        <w:rPr>
          <w:rFonts w:ascii="Lotus Linotype" w:hAnsi="Lotus Linotype" w:cs="Lotus Linotype"/>
          <w:rtl/>
        </w:rPr>
        <w:t xml:space="preserve">، </w:t>
      </w:r>
      <w:r w:rsidR="00C977EB" w:rsidRPr="00912CAB">
        <w:rPr>
          <w:rFonts w:ascii="Lotus Linotype" w:hAnsi="Lotus Linotype" w:cs="Lotus Linotype"/>
          <w:rtl/>
        </w:rPr>
        <w:t>«الكرانيف»</w:t>
      </w:r>
      <w:r w:rsidR="00507570"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السابعة</w:t>
      </w:r>
      <w:r w:rsidR="00507570" w:rsidRPr="00912CAB">
        <w:rPr>
          <w:rFonts w:ascii="Lotus Linotype" w:hAnsi="Lotus Linotype" w:cs="Lotus Linotype"/>
          <w:b/>
          <w:bCs/>
          <w:rtl/>
        </w:rPr>
        <w:t>:</w:t>
      </w:r>
      <w:r w:rsidR="00507570" w:rsidRPr="00912CAB">
        <w:rPr>
          <w:rFonts w:ascii="Lotus Linotype" w:hAnsi="Lotus Linotype" w:cs="Lotus Linotype"/>
          <w:rtl/>
        </w:rPr>
        <w:t xml:space="preserve"> </w:t>
      </w:r>
      <w:r w:rsidRPr="00912CAB">
        <w:rPr>
          <w:rFonts w:ascii="Lotus Linotype" w:hAnsi="Lotus Linotype" w:cs="Lotus Linotype"/>
          <w:rtl/>
        </w:rPr>
        <w:t>منهج الجمع وصفته</w:t>
      </w:r>
      <w:r w:rsidR="00507570"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الثامنة</w:t>
      </w:r>
      <w:r w:rsidR="00507570" w:rsidRPr="00912CAB">
        <w:rPr>
          <w:rFonts w:ascii="Lotus Linotype" w:hAnsi="Lotus Linotype" w:cs="Lotus Linotype"/>
          <w:b/>
          <w:bCs/>
          <w:rtl/>
        </w:rPr>
        <w:t>:</w:t>
      </w:r>
      <w:r w:rsidR="00507570" w:rsidRPr="00912CAB">
        <w:rPr>
          <w:rFonts w:ascii="Lotus Linotype" w:hAnsi="Lotus Linotype" w:cs="Lotus Linotype"/>
          <w:rtl/>
        </w:rPr>
        <w:t xml:space="preserve"> </w:t>
      </w:r>
      <w:r w:rsidRPr="00912CAB">
        <w:rPr>
          <w:rFonts w:ascii="Lotus Linotype" w:hAnsi="Lotus Linotype" w:cs="Lotus Linotype"/>
          <w:rtl/>
        </w:rPr>
        <w:t>هل احتوى الجمع الأول على الأحرف السبعة</w:t>
      </w:r>
      <w:r w:rsidR="00507570" w:rsidRPr="00912CAB">
        <w:rPr>
          <w:rFonts w:ascii="Lotus Linotype" w:hAnsi="Lotus Linotype" w:cs="Lotus Linotype"/>
          <w:rtl/>
        </w:rPr>
        <w:t xml:space="preserve"> </w:t>
      </w:r>
      <w:r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التاسعة</w:t>
      </w:r>
      <w:r w:rsidR="00507570" w:rsidRPr="00912CAB">
        <w:rPr>
          <w:rFonts w:ascii="Lotus Linotype" w:hAnsi="Lotus Linotype" w:cs="Lotus Linotype"/>
          <w:b/>
          <w:bCs/>
          <w:rtl/>
        </w:rPr>
        <w:t>:</w:t>
      </w:r>
      <w:r w:rsidR="00507570" w:rsidRPr="00912CAB">
        <w:rPr>
          <w:rFonts w:ascii="Lotus Linotype" w:hAnsi="Lotus Linotype" w:cs="Lotus Linotype"/>
          <w:rtl/>
        </w:rPr>
        <w:t xml:space="preserve"> </w:t>
      </w:r>
      <w:r w:rsidRPr="00912CAB">
        <w:rPr>
          <w:rFonts w:ascii="Lotus Linotype" w:hAnsi="Lotus Linotype" w:cs="Lotus Linotype"/>
          <w:rtl/>
        </w:rPr>
        <w:t>هل كان الجمع الأول بين دفتي مصحف، أم كان صحفا مفرقة</w:t>
      </w:r>
      <w:r w:rsidR="00507570" w:rsidRPr="00912CAB">
        <w:rPr>
          <w:rFonts w:ascii="Lotus Linotype" w:hAnsi="Lotus Linotype" w:cs="Lotus Linotype"/>
          <w:rtl/>
        </w:rPr>
        <w:t xml:space="preserve"> </w:t>
      </w:r>
      <w:r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العاشرة</w:t>
      </w:r>
      <w:r w:rsidR="00507570" w:rsidRPr="00912CAB">
        <w:rPr>
          <w:rFonts w:ascii="Lotus Linotype" w:hAnsi="Lotus Linotype" w:cs="Lotus Linotype"/>
          <w:b/>
          <w:bCs/>
          <w:rtl/>
        </w:rPr>
        <w:t>:</w:t>
      </w:r>
      <w:r w:rsidR="00507570" w:rsidRPr="00912CAB">
        <w:rPr>
          <w:rFonts w:ascii="Lotus Linotype" w:hAnsi="Lotus Linotype" w:cs="Lotus Linotype"/>
          <w:rtl/>
        </w:rPr>
        <w:t xml:space="preserve"> مصير الصحف التي جمعها أبو بكر - رضي الله عنه -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b/>
          <w:bCs/>
          <w:rtl/>
        </w:rPr>
        <w:t>المسألة الحادية عشرة</w:t>
      </w:r>
      <w:r w:rsidR="00507570" w:rsidRPr="00912CAB">
        <w:rPr>
          <w:rFonts w:ascii="Lotus Linotype" w:hAnsi="Lotus Linotype" w:cs="Lotus Linotype"/>
          <w:b/>
          <w:bCs/>
          <w:rtl/>
        </w:rPr>
        <w:t>:</w:t>
      </w:r>
      <w:r w:rsidR="00507570" w:rsidRPr="00912CAB">
        <w:rPr>
          <w:rFonts w:ascii="Lotus Linotype" w:hAnsi="Lotus Linotype" w:cs="Lotus Linotype"/>
          <w:rtl/>
        </w:rPr>
        <w:t xml:space="preserve"> </w:t>
      </w:r>
      <w:r w:rsidRPr="00912CAB">
        <w:rPr>
          <w:rFonts w:ascii="Lotus Linotype" w:hAnsi="Lotus Linotype" w:cs="Lotus Linotype"/>
          <w:rtl/>
        </w:rPr>
        <w:t>ما الذي يميز هذا الذي جمعه أبو بكر عن المصاحف التي كانت بين أيدي الصحابة</w:t>
      </w:r>
      <w:r w:rsidR="00507570" w:rsidRPr="00912CAB">
        <w:rPr>
          <w:rFonts w:ascii="Lotus Linotype" w:hAnsi="Lotus Linotype" w:cs="Lotus Linotype"/>
          <w:rtl/>
        </w:rPr>
        <w:t xml:space="preserve"> </w:t>
      </w:r>
      <w:r w:rsidRPr="00912CAB">
        <w:rPr>
          <w:rFonts w:ascii="Lotus Linotype" w:hAnsi="Lotus Linotype" w:cs="Lotus Linotype"/>
          <w:rtl/>
        </w:rPr>
        <w:t>؟</w:t>
      </w:r>
    </w:p>
    <w:p w:rsidR="00C977EB" w:rsidRPr="00EC5DBF" w:rsidRDefault="00507570" w:rsidP="00912CAB">
      <w:pPr>
        <w:jc w:val="lowKashida"/>
        <w:rPr>
          <w:rFonts w:ascii="Lotus Linotype" w:hAnsi="Lotus Linotype" w:cs="Lotus Linotype"/>
          <w:b/>
          <w:bCs/>
          <w:rtl/>
        </w:rPr>
      </w:pPr>
      <w:r w:rsidRPr="00EC5DBF">
        <w:rPr>
          <w:rFonts w:ascii="Lotus Linotype" w:hAnsi="Lotus Linotype" w:cs="Lotus Linotype"/>
          <w:b/>
          <w:bCs/>
          <w:rtl/>
        </w:rPr>
        <w:t xml:space="preserve">وقد لخص </w:t>
      </w:r>
      <w:r w:rsidR="00C977EB" w:rsidRPr="00EC5DBF">
        <w:rPr>
          <w:rFonts w:ascii="Lotus Linotype" w:hAnsi="Lotus Linotype" w:cs="Lotus Linotype"/>
          <w:b/>
          <w:bCs/>
          <w:rtl/>
        </w:rPr>
        <w:t>مميزات هذا الجمع في النقاط التالية:</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lastRenderedPageBreak/>
        <w:t>(1) أن كتابته قامت على أدق وسائل التثبت والاستيثاق، فلم يقبل فيه إلا ما أجمع الجميع على أنه قرآن وتواترت روايته.</w:t>
      </w:r>
    </w:p>
    <w:p w:rsidR="00C977EB" w:rsidRPr="00912CAB" w:rsidRDefault="00507570" w:rsidP="00912CAB">
      <w:pPr>
        <w:jc w:val="lowKashida"/>
        <w:rPr>
          <w:rFonts w:ascii="Lotus Linotype" w:hAnsi="Lotus Linotype" w:cs="Lotus Linotype"/>
          <w:rtl/>
        </w:rPr>
      </w:pPr>
      <w:r w:rsidRPr="00912CAB">
        <w:rPr>
          <w:rFonts w:ascii="Lotus Linotype" w:hAnsi="Lotus Linotype" w:cs="Lotus Linotype"/>
          <w:rtl/>
        </w:rPr>
        <w:t xml:space="preserve"> </w:t>
      </w:r>
      <w:r w:rsidR="00C977EB" w:rsidRPr="00912CAB">
        <w:rPr>
          <w:rFonts w:ascii="Lotus Linotype" w:hAnsi="Lotus Linotype" w:cs="Lotus Linotype"/>
          <w:rtl/>
        </w:rPr>
        <w:t>(2) أنه جمع في مصحف واحد مرتب الآيات والسور.</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(3) موافقته لما ثبت في العرضة الأخيرة.</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(4) اقتصاره على ما لم تنسخ تلاوته، وتجريده مما ليس بقرآن.</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(5) اشتماله على الأحرف السبعة التي ثبتت في العرضة الأخيرة.</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(6) إجماع الصحابة على صحته ودقته، وعلى سلامته من الزيادة والنقصان، وتلقيهم له بالقبول والعناية.</w:t>
      </w:r>
    </w:p>
    <w:p w:rsidR="00C977EB" w:rsidRPr="00912CAB" w:rsidRDefault="00507570" w:rsidP="00912CAB">
      <w:pPr>
        <w:jc w:val="lowKashida"/>
        <w:rPr>
          <w:rFonts w:ascii="Lotus Linotype" w:hAnsi="Lotus Linotype" w:cs="Lotus Linotype"/>
          <w:rtl/>
        </w:rPr>
      </w:pPr>
      <w:r w:rsidRPr="00912CAB">
        <w:rPr>
          <w:rFonts w:ascii="Lotus Linotype" w:hAnsi="Lotus Linotype" w:cs="Lotus Linotype"/>
          <w:rtl/>
        </w:rPr>
        <w:t>وفي كل ذلك اعتمد على حديث الباب، وهو حديث زيد بن ثابت مع بعض النصوص الأخرى .</w:t>
      </w:r>
    </w:p>
    <w:p w:rsidR="00507570" w:rsidRPr="00912CAB" w:rsidRDefault="00507570" w:rsidP="00912CAB">
      <w:pPr>
        <w:jc w:val="lowKashida"/>
        <w:rPr>
          <w:rFonts w:ascii="Lotus Linotype" w:hAnsi="Lotus Linotype" w:cs="Lotus Linotype"/>
          <w:rtl/>
        </w:rPr>
      </w:pPr>
    </w:p>
    <w:p w:rsidR="00D64038" w:rsidRPr="00EC5DBF" w:rsidRDefault="00D64038" w:rsidP="00912CAB">
      <w:pPr>
        <w:jc w:val="lowKashida"/>
        <w:rPr>
          <w:rFonts w:ascii="Lotus Linotype" w:hAnsi="Lotus Linotype" w:cs="Lotus Linotype"/>
          <w:b/>
          <w:bCs/>
          <w:rtl/>
        </w:rPr>
      </w:pPr>
      <w:r w:rsidRPr="00EC5DBF">
        <w:rPr>
          <w:rFonts w:ascii="Lotus Linotype" w:hAnsi="Lotus Linotype" w:cs="Lotus Linotype"/>
          <w:b/>
          <w:bCs/>
          <w:rtl/>
        </w:rPr>
        <w:t>أما الْفَصْلُ الرَّابِعُ: «الْـجَمْعُ الثَّانِي لِلْقُرْآنِ الْكَرِيمِ زَمَنَ عُثْمَانَ بْنِ عَفَّانَ ـ رَضِيَ اللهُ عَنْهُ ـ »، فقسمه أَيْضًا إِلَى مَسَائِلَ، عَلَى النَّحْوِ التَّالِي:</w:t>
      </w:r>
    </w:p>
    <w:p w:rsidR="00C977EB" w:rsidRPr="00912CAB" w:rsidRDefault="00D64038" w:rsidP="00912CAB">
      <w:pPr>
        <w:jc w:val="lowKashida"/>
        <w:rPr>
          <w:rFonts w:ascii="Lotus Linotype" w:hAnsi="Lotus Linotype" w:cs="Lotus Linotype"/>
          <w:rtl/>
        </w:rPr>
      </w:pPr>
      <w:r w:rsidRPr="00912CAB">
        <w:rPr>
          <w:rFonts w:ascii="Lotus Linotype" w:hAnsi="Lotus Linotype" w:cs="Lotus Linotype"/>
          <w:rtl/>
        </w:rPr>
        <w:t>بتمهيد بين فيه حديث الباب في الجمع الثاني، وانطلق منه إلى مسائل البحث وهي:</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الأولى</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متى كان هذا الجمع</w:t>
      </w:r>
      <w:r w:rsidR="00D64038"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الثانية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سبب هذا الجمع</w:t>
      </w:r>
      <w:r w:rsidR="00D64038"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lastRenderedPageBreak/>
        <w:t>و</w:t>
      </w:r>
      <w:r w:rsidR="00D64038" w:rsidRPr="00912CAB">
        <w:rPr>
          <w:rFonts w:ascii="Lotus Linotype" w:hAnsi="Lotus Linotype" w:cs="Lotus Linotype"/>
          <w:rtl/>
        </w:rPr>
        <w:t xml:space="preserve">ذكر </w:t>
      </w:r>
      <w:r w:rsidRPr="00912CAB">
        <w:rPr>
          <w:rFonts w:ascii="Lotus Linotype" w:hAnsi="Lotus Linotype" w:cs="Lotus Linotype"/>
          <w:rtl/>
        </w:rPr>
        <w:t>أن معر</w:t>
      </w:r>
      <w:r w:rsidR="00D64038" w:rsidRPr="00912CAB">
        <w:rPr>
          <w:rFonts w:ascii="Lotus Linotype" w:hAnsi="Lotus Linotype" w:cs="Lotus Linotype"/>
          <w:rtl/>
        </w:rPr>
        <w:t>فة صورة الخلاف التي راعت حذيفة - رضي الله عنه -</w:t>
      </w:r>
      <w:r w:rsidRPr="00912CAB">
        <w:rPr>
          <w:rFonts w:ascii="Lotus Linotype" w:hAnsi="Lotus Linotype" w:cs="Lotus Linotype"/>
          <w:rtl/>
        </w:rPr>
        <w:t xml:space="preserve"> = كانت لتكون مفيدة جد</w:t>
      </w:r>
      <w:r w:rsidR="00D64038" w:rsidRPr="00912CAB">
        <w:rPr>
          <w:rFonts w:ascii="Lotus Linotype" w:hAnsi="Lotus Linotype" w:cs="Lotus Linotype"/>
          <w:rtl/>
        </w:rPr>
        <w:t>ً</w:t>
      </w:r>
      <w:r w:rsidRPr="00912CAB">
        <w:rPr>
          <w:rFonts w:ascii="Lotus Linotype" w:hAnsi="Lotus Linotype" w:cs="Lotus Linotype"/>
          <w:rtl/>
        </w:rPr>
        <w:t>ا في تصور هدف الجمع العثماني وصورته.</w:t>
      </w:r>
    </w:p>
    <w:p w:rsidR="00C977EB" w:rsidRPr="00912CAB" w:rsidRDefault="00C977EB" w:rsidP="00912CAB">
      <w:pPr>
        <w:jc w:val="lowKashida"/>
        <w:rPr>
          <w:rFonts w:ascii="Lotus Linotype" w:hAnsi="Lotus Linotype" w:cs="Lotus Linotype"/>
          <w:rtl/>
        </w:rPr>
      </w:pPr>
      <w:r w:rsidRPr="00912CAB">
        <w:rPr>
          <w:rFonts w:ascii="Lotus Linotype" w:hAnsi="Lotus Linotype" w:cs="Lotus Linotype"/>
          <w:rtl/>
        </w:rPr>
        <w:t>لكن للأسف؛ فالروايات الصحيحة شحيحة جدا لا تمكننا من معرفة صورة هذا الخلاف الذي راع حذيفة.</w:t>
      </w:r>
    </w:p>
    <w:p w:rsidR="00D64038"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الثالثة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وظيفة الجمع، والفرق بينه وبين جمع أبي بكر</w:t>
      </w:r>
      <w:r w:rsidR="00D64038"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الرابعة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لجنة الجمع</w:t>
      </w:r>
      <w:r w:rsidR="00D64038" w:rsidRPr="00912CAB">
        <w:rPr>
          <w:rFonts w:ascii="Lotus Linotype" w:hAnsi="Lotus Linotype" w:cs="Lotus Linotype"/>
          <w:rtl/>
        </w:rPr>
        <w:t xml:space="preserve"> .</w:t>
      </w:r>
    </w:p>
    <w:p w:rsidR="00C977EB" w:rsidRPr="00912CAB" w:rsidRDefault="00D64038" w:rsidP="00912CAB">
      <w:pPr>
        <w:jc w:val="lowKashida"/>
        <w:rPr>
          <w:rFonts w:ascii="Lotus Linotype" w:hAnsi="Lotus Linotype" w:cs="Lotus Linotype"/>
          <w:rtl/>
        </w:rPr>
      </w:pPr>
      <w:r w:rsidRPr="00912CAB">
        <w:rPr>
          <w:rFonts w:ascii="Lotus Linotype" w:hAnsi="Lotus Linotype" w:cs="Lotus Linotype"/>
          <w:rtl/>
        </w:rPr>
        <w:t>ودلل</w:t>
      </w:r>
      <w:r w:rsidR="00C977EB" w:rsidRPr="00912CAB">
        <w:rPr>
          <w:rFonts w:ascii="Lotus Linotype" w:hAnsi="Lotus Linotype" w:cs="Lotus Linotype"/>
          <w:rtl/>
        </w:rPr>
        <w:t xml:space="preserve"> أن لجنة الجمع كانت أكثر من الأربعة المذكورين في الرواية الأم</w:t>
      </w:r>
      <w:r w:rsidRPr="00912CAB">
        <w:rPr>
          <w:rFonts w:ascii="Lotus Linotype" w:hAnsi="Lotus Linotype" w:cs="Lotus Linotype"/>
          <w:rtl/>
        </w:rPr>
        <w:t xml:space="preserve"> (حديث الباب).</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الخامسة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مصادر الجمع .</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السادسة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منهج عمل اللجنة</w:t>
      </w:r>
      <w:r w:rsidR="00D64038"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السابعة</w:t>
      </w:r>
      <w:r w:rsidR="00D64038" w:rsidRPr="00EC5DBF">
        <w:rPr>
          <w:rFonts w:ascii="Lotus Linotype" w:hAnsi="Lotus Linotype" w:cs="Lotus Linotype"/>
          <w:b/>
          <w:bCs/>
          <w:rtl/>
        </w:rPr>
        <w:t>:</w:t>
      </w:r>
      <w:r w:rsidR="00D64038" w:rsidRPr="00912CAB">
        <w:rPr>
          <w:rFonts w:ascii="Lotus Linotype" w:hAnsi="Lotus Linotype" w:cs="Lotus Linotype"/>
          <w:rtl/>
        </w:rPr>
        <w:t xml:space="preserve"> </w:t>
      </w:r>
      <w:r w:rsidRPr="00912CAB">
        <w:rPr>
          <w:rFonts w:ascii="Lotus Linotype" w:hAnsi="Lotus Linotype" w:cs="Lotus Linotype"/>
          <w:rtl/>
        </w:rPr>
        <w:t>هل احتوى الجمع على الأحرف السبعة جميعها</w:t>
      </w:r>
      <w:r w:rsidR="00D64038" w:rsidRPr="00912CAB">
        <w:rPr>
          <w:rFonts w:ascii="Lotus Linotype" w:hAnsi="Lotus Linotype" w:cs="Lotus Linotype"/>
          <w:rtl/>
        </w:rPr>
        <w:t xml:space="preserve"> </w:t>
      </w:r>
      <w:r w:rsidRPr="00912CAB">
        <w:rPr>
          <w:rFonts w:ascii="Lotus Linotype" w:hAnsi="Lotus Linotype" w:cs="Lotus Linotype"/>
          <w:rtl/>
        </w:rPr>
        <w:t>؟</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الثامنة</w:t>
      </w:r>
      <w:r w:rsidR="003B242D" w:rsidRPr="00EC5DBF">
        <w:rPr>
          <w:rFonts w:ascii="Lotus Linotype" w:hAnsi="Lotus Linotype" w:cs="Lotus Linotype"/>
          <w:b/>
          <w:bCs/>
          <w:rtl/>
        </w:rPr>
        <w:t>:</w:t>
      </w:r>
      <w:r w:rsidR="003B242D" w:rsidRPr="00912CAB">
        <w:rPr>
          <w:rFonts w:ascii="Lotus Linotype" w:hAnsi="Lotus Linotype" w:cs="Lotus Linotype"/>
          <w:rtl/>
        </w:rPr>
        <w:t xml:space="preserve"> </w:t>
      </w:r>
      <w:r w:rsidRPr="00912CAB">
        <w:rPr>
          <w:rFonts w:ascii="Lotus Linotype" w:hAnsi="Lotus Linotype" w:cs="Lotus Linotype"/>
          <w:rtl/>
        </w:rPr>
        <w:t>النتيجة العملية للجمع</w:t>
      </w:r>
      <w:r w:rsidR="003B242D" w:rsidRPr="00912CAB">
        <w:rPr>
          <w:rFonts w:ascii="Lotus Linotype" w:hAnsi="Lotus Linotype" w:cs="Lotus Linotype"/>
          <w:rtl/>
        </w:rPr>
        <w:t xml:space="preserve"> .</w:t>
      </w:r>
    </w:p>
    <w:p w:rsidR="00C977EB" w:rsidRPr="00912CAB" w:rsidRDefault="00C977EB" w:rsidP="00912CAB">
      <w:pPr>
        <w:jc w:val="lowKashida"/>
        <w:rPr>
          <w:rFonts w:ascii="Lotus Linotype" w:hAnsi="Lotus Linotype" w:cs="Lotus Linotype"/>
          <w:rtl/>
        </w:rPr>
      </w:pPr>
      <w:r w:rsidRPr="00EC5DBF">
        <w:rPr>
          <w:rFonts w:ascii="Lotus Linotype" w:hAnsi="Lotus Linotype" w:cs="Lotus Linotype"/>
          <w:b/>
          <w:bCs/>
          <w:rtl/>
        </w:rPr>
        <w:t>المسألة التاسعة</w:t>
      </w:r>
      <w:r w:rsidR="00912CAB" w:rsidRPr="00EC5DBF">
        <w:rPr>
          <w:rFonts w:ascii="Lotus Linotype" w:hAnsi="Lotus Linotype" w:cs="Lotus Linotype"/>
          <w:b/>
          <w:bCs/>
          <w:rtl/>
        </w:rPr>
        <w:t>:</w:t>
      </w:r>
      <w:r w:rsidR="00912CAB" w:rsidRPr="00912CAB">
        <w:rPr>
          <w:rFonts w:ascii="Lotus Linotype" w:hAnsi="Lotus Linotype" w:cs="Lotus Linotype"/>
          <w:rtl/>
        </w:rPr>
        <w:t xml:space="preserve"> </w:t>
      </w:r>
      <w:r w:rsidRPr="00912CAB">
        <w:rPr>
          <w:rFonts w:ascii="Lotus Linotype" w:hAnsi="Lotus Linotype" w:cs="Lotus Linotype"/>
          <w:rtl/>
        </w:rPr>
        <w:t>موقف الصحابة من الجمع</w:t>
      </w:r>
      <w:r w:rsidR="00912CAB" w:rsidRPr="00912CAB">
        <w:rPr>
          <w:rFonts w:ascii="Lotus Linotype" w:hAnsi="Lotus Linotype" w:cs="Lotus Linotype"/>
          <w:rtl/>
        </w:rPr>
        <w:t xml:space="preserve"> .</w:t>
      </w:r>
    </w:p>
    <w:p w:rsidR="00912CAB" w:rsidRPr="00912CAB" w:rsidRDefault="00912CAB" w:rsidP="00912CAB">
      <w:pPr>
        <w:jc w:val="lowKashida"/>
        <w:rPr>
          <w:rFonts w:ascii="Lotus Linotype" w:hAnsi="Lotus Linotype" w:cs="Lotus Linotype"/>
          <w:rtl/>
        </w:rPr>
      </w:pPr>
      <w:r w:rsidRPr="00EC5DBF">
        <w:rPr>
          <w:rFonts w:ascii="Lotus Linotype" w:hAnsi="Lotus Linotype" w:cs="Lotus Linotype"/>
          <w:b/>
          <w:bCs/>
          <w:rtl/>
        </w:rPr>
        <w:t>المسألة العاشرة</w:t>
      </w:r>
      <w:r w:rsidRPr="00EC5DBF">
        <w:rPr>
          <w:rFonts w:ascii="Lotus Linotype" w:hAnsi="Lotus Linotype" w:cs="Lotus Linotype"/>
          <w:b/>
          <w:bCs/>
          <w:rtl/>
        </w:rPr>
        <w:t>:</w:t>
      </w:r>
      <w:r w:rsidRPr="00912CAB">
        <w:rPr>
          <w:rFonts w:ascii="Lotus Linotype" w:hAnsi="Lotus Linotype" w:cs="Lotus Linotype"/>
          <w:rtl/>
        </w:rPr>
        <w:t xml:space="preserve"> </w:t>
      </w:r>
      <w:r w:rsidRPr="00912CAB">
        <w:rPr>
          <w:rFonts w:ascii="Lotus Linotype" w:hAnsi="Lotus Linotype" w:cs="Lotus Linotype"/>
          <w:rtl/>
        </w:rPr>
        <w:t>موقف</w:t>
      </w:r>
      <w:r w:rsidRPr="00912CAB">
        <w:rPr>
          <w:rFonts w:ascii="Lotus Linotype" w:hAnsi="Lotus Linotype" w:cs="Lotus Linotype"/>
          <w:rtl/>
        </w:rPr>
        <w:t xml:space="preserve"> أمير المؤمنين علي بن أبي طالب - رضي الله عنه - </w:t>
      </w:r>
      <w:r w:rsidRPr="00912CAB">
        <w:rPr>
          <w:rFonts w:ascii="Lotus Linotype" w:hAnsi="Lotus Linotype" w:cs="Lotus Linotype"/>
          <w:rtl/>
        </w:rPr>
        <w:t>من الجمع</w:t>
      </w:r>
      <w:r w:rsidRPr="00912CAB">
        <w:rPr>
          <w:rFonts w:ascii="Lotus Linotype" w:hAnsi="Lotus Linotype" w:cs="Lotus Linotype"/>
          <w:rtl/>
        </w:rPr>
        <w:t xml:space="preserve"> .</w:t>
      </w:r>
    </w:p>
    <w:p w:rsidR="00C977EB" w:rsidRPr="00912CAB" w:rsidRDefault="00912CAB" w:rsidP="00912CAB">
      <w:pPr>
        <w:jc w:val="lowKashida"/>
        <w:rPr>
          <w:rFonts w:ascii="Lotus Linotype" w:hAnsi="Lotus Linotype" w:cs="Lotus Linotype"/>
          <w:rtl/>
        </w:rPr>
      </w:pPr>
      <w:r w:rsidRPr="00912CAB">
        <w:rPr>
          <w:rFonts w:ascii="Lotus Linotype" w:hAnsi="Lotus Linotype" w:cs="Lotus Linotype"/>
          <w:rtl/>
        </w:rPr>
        <w:t>وحرر موقف الصحابين الجليلين علي بن أبي طالب، وعبدالله بن مسعود رضي الله عنهما، وأحسن جدًا في عرض موقف ابن مسعود، والإجابة عما يُثار حوله .</w:t>
      </w:r>
    </w:p>
    <w:p w:rsidR="00C977EB" w:rsidRPr="00912CAB" w:rsidRDefault="00C977EB" w:rsidP="00912CAB">
      <w:pPr>
        <w:jc w:val="lowKashida"/>
        <w:rPr>
          <w:rFonts w:ascii="Lotus Linotype" w:hAnsi="Lotus Linotype" w:cs="Lotus Linotype"/>
          <w:rtl/>
        </w:rPr>
      </w:pPr>
    </w:p>
    <w:p w:rsidR="00C977EB" w:rsidRPr="00912CAB" w:rsidRDefault="00C977EB" w:rsidP="00912CAB">
      <w:pPr>
        <w:jc w:val="lowKashida"/>
        <w:rPr>
          <w:rFonts w:ascii="Lotus Linotype" w:hAnsi="Lotus Linotype" w:cs="Lotus Linotype"/>
          <w:rtl/>
        </w:rPr>
      </w:pPr>
    </w:p>
    <w:p w:rsidR="00C977EB" w:rsidRPr="00912CAB" w:rsidRDefault="00C977EB" w:rsidP="00912CAB">
      <w:pPr>
        <w:jc w:val="lowKashida"/>
        <w:rPr>
          <w:rFonts w:ascii="Lotus Linotype" w:hAnsi="Lotus Linotype" w:cs="Lotus Linotype"/>
          <w:rtl/>
        </w:rPr>
      </w:pPr>
      <w:bookmarkStart w:id="0" w:name="_GoBack"/>
      <w:r w:rsidRPr="00EC5DBF">
        <w:rPr>
          <w:rFonts w:ascii="Lotus Linotype" w:hAnsi="Lotus Linotype" w:cs="Lotus Linotype"/>
          <w:b/>
          <w:bCs/>
          <w:rtl/>
        </w:rPr>
        <w:t>الفصل الخامس</w:t>
      </w:r>
      <w:r w:rsidR="00912CAB" w:rsidRPr="00EC5DBF">
        <w:rPr>
          <w:rFonts w:ascii="Lotus Linotype" w:hAnsi="Lotus Linotype" w:cs="Lotus Linotype"/>
          <w:b/>
          <w:bCs/>
          <w:rtl/>
        </w:rPr>
        <w:t>:</w:t>
      </w:r>
      <w:r w:rsidR="00912CAB" w:rsidRPr="00912CAB">
        <w:rPr>
          <w:rFonts w:ascii="Lotus Linotype" w:hAnsi="Lotus Linotype" w:cs="Lotus Linotype"/>
          <w:rtl/>
        </w:rPr>
        <w:t xml:space="preserve"> </w:t>
      </w:r>
      <w:bookmarkEnd w:id="0"/>
      <w:r w:rsidRPr="00912CAB">
        <w:rPr>
          <w:rFonts w:ascii="Lotus Linotype" w:hAnsi="Lotus Linotype" w:cs="Lotus Linotype"/>
          <w:rtl/>
        </w:rPr>
        <w:t>شبهات المستشرقين حول الجمع القرآني، وردها</w:t>
      </w:r>
      <w:r w:rsidR="00912CAB" w:rsidRPr="00912CAB">
        <w:rPr>
          <w:rFonts w:ascii="Lotus Linotype" w:hAnsi="Lotus Linotype" w:cs="Lotus Linotype"/>
          <w:rtl/>
        </w:rPr>
        <w:t xml:space="preserve"> .</w:t>
      </w:r>
    </w:p>
    <w:p w:rsidR="00C977EB" w:rsidRPr="00912CAB" w:rsidRDefault="00912CAB" w:rsidP="00912CAB">
      <w:pPr>
        <w:jc w:val="lowKashida"/>
        <w:rPr>
          <w:rFonts w:ascii="Lotus Linotype" w:hAnsi="Lotus Linotype" w:cs="Lotus Linotype"/>
          <w:rtl/>
        </w:rPr>
      </w:pPr>
      <w:r w:rsidRPr="00912CAB">
        <w:rPr>
          <w:rFonts w:ascii="Lotus Linotype" w:hAnsi="Lotus Linotype" w:cs="Lotus Linotype"/>
          <w:rtl/>
        </w:rPr>
        <w:t xml:space="preserve">وقد </w:t>
      </w:r>
      <w:r w:rsidR="00C977EB" w:rsidRPr="00912CAB">
        <w:rPr>
          <w:rFonts w:ascii="Lotus Linotype" w:hAnsi="Lotus Linotype" w:cs="Lotus Linotype"/>
          <w:rtl/>
        </w:rPr>
        <w:t xml:space="preserve">تعرض </w:t>
      </w:r>
      <w:r w:rsidRPr="00912CAB">
        <w:rPr>
          <w:rFonts w:ascii="Lotus Linotype" w:hAnsi="Lotus Linotype" w:cs="Lotus Linotype"/>
          <w:rtl/>
        </w:rPr>
        <w:t xml:space="preserve">- </w:t>
      </w:r>
      <w:r w:rsidR="00C977EB" w:rsidRPr="00912CAB">
        <w:rPr>
          <w:rFonts w:ascii="Lotus Linotype" w:hAnsi="Lotus Linotype" w:cs="Lotus Linotype"/>
          <w:rtl/>
        </w:rPr>
        <w:t xml:space="preserve">باختصار </w:t>
      </w:r>
      <w:r w:rsidRPr="00912CAB">
        <w:rPr>
          <w:rFonts w:ascii="Lotus Linotype" w:hAnsi="Lotus Linotype" w:cs="Lotus Linotype"/>
          <w:rtl/>
        </w:rPr>
        <w:t xml:space="preserve">- </w:t>
      </w:r>
      <w:r w:rsidR="00C977EB" w:rsidRPr="00912CAB">
        <w:rPr>
          <w:rFonts w:ascii="Lotus Linotype" w:hAnsi="Lotus Linotype" w:cs="Lotus Linotype"/>
          <w:rtl/>
        </w:rPr>
        <w:t>لأهم الشبه التي أوردها المستشرقون ومن لف لفهم حول موثوقية الجمع القرآني،</w:t>
      </w:r>
      <w:r w:rsidRPr="00912CAB">
        <w:rPr>
          <w:rFonts w:ascii="Lotus Linotype" w:hAnsi="Lotus Linotype" w:cs="Lotus Linotype"/>
          <w:rtl/>
        </w:rPr>
        <w:t xml:space="preserve"> وقد اضطر</w:t>
      </w:r>
      <w:r w:rsidR="00C977EB" w:rsidRPr="00912CAB">
        <w:rPr>
          <w:rFonts w:ascii="Lotus Linotype" w:hAnsi="Lotus Linotype" w:cs="Lotus Linotype"/>
          <w:rtl/>
        </w:rPr>
        <w:t xml:space="preserve"> في جواب الشبهة إلى تكرار بعض ما سبق تقريره لمناسبة بيان دلالته وتعلقه برد الشبهة.</w:t>
      </w:r>
    </w:p>
    <w:p w:rsidR="00C977EB" w:rsidRPr="00912CAB" w:rsidRDefault="00912CAB" w:rsidP="00912CAB">
      <w:pPr>
        <w:jc w:val="lowKashida"/>
        <w:rPr>
          <w:rFonts w:ascii="Lotus Linotype" w:hAnsi="Lotus Linotype" w:cs="Lotus Linotype"/>
          <w:rtl/>
        </w:rPr>
      </w:pPr>
      <w:r w:rsidRPr="00912CAB">
        <w:rPr>
          <w:rFonts w:ascii="Lotus Linotype" w:hAnsi="Lotus Linotype" w:cs="Lotus Linotype"/>
          <w:rtl/>
        </w:rPr>
        <w:t>وقد أحسن المؤلف في عرض الشبهة، وفي ردها، واعتمد في ذلك على المعقول والمنقول .</w:t>
      </w:r>
    </w:p>
    <w:p w:rsidR="00C977EB" w:rsidRPr="00912CAB" w:rsidRDefault="008D5E6F" w:rsidP="00912CAB">
      <w:pPr>
        <w:jc w:val="lowKashida"/>
        <w:rPr>
          <w:rFonts w:ascii="Lotus Linotype" w:hAnsi="Lotus Linotype" w:cs="Lotus Linotype"/>
          <w:rtl/>
        </w:rPr>
      </w:pPr>
      <w:r w:rsidRPr="00912CAB">
        <w:rPr>
          <w:rFonts w:ascii="Lotus Linotype" w:hAnsi="Lotus Linotype" w:cs="Lotus Linotype"/>
          <w:rtl/>
        </w:rPr>
        <w:t xml:space="preserve">وختم الكتاب بملحق </w:t>
      </w:r>
      <w:r w:rsidR="00C977EB" w:rsidRPr="00912CAB">
        <w:rPr>
          <w:rFonts w:ascii="Lotus Linotype" w:hAnsi="Lotus Linotype" w:cs="Lotus Linotype"/>
          <w:rtl/>
        </w:rPr>
        <w:t>في تراجم الآل والأصحاب الذين كان لهم الجهد الأعظم في جمع القرآن الكريم</w:t>
      </w:r>
      <w:r w:rsidRPr="00912CAB">
        <w:rPr>
          <w:rFonts w:ascii="Lotus Linotype" w:hAnsi="Lotus Linotype" w:cs="Lotus Linotype"/>
          <w:rtl/>
        </w:rPr>
        <w:t>، وقد أتى فيه بما يمكن الاستغناء عنه مع عدم الإضرار بمقصود البحث .</w:t>
      </w:r>
    </w:p>
    <w:p w:rsidR="00C977EB" w:rsidRPr="00912CAB" w:rsidRDefault="008B6EAE" w:rsidP="00912CAB">
      <w:pPr>
        <w:jc w:val="lowKashida"/>
        <w:rPr>
          <w:rFonts w:ascii="Lotus Linotype" w:hAnsi="Lotus Linotype" w:cs="Lotus Linotype"/>
          <w:rtl/>
        </w:rPr>
      </w:pPr>
      <w:r w:rsidRPr="00912CAB">
        <w:rPr>
          <w:rFonts w:ascii="Lotus Linotype" w:hAnsi="Lotus Linotype" w:cs="Lotus Linotype"/>
          <w:rtl/>
        </w:rPr>
        <w:t>ومما يتميز به البحث على الجملة، أنه جمع عددًا من النصوص عز أن توجد بهذه الصورة في مؤلف آخر في هذا الموضوع .</w:t>
      </w:r>
    </w:p>
    <w:p w:rsidR="00912CAB" w:rsidRPr="00912CAB" w:rsidRDefault="00912CAB" w:rsidP="00912CAB">
      <w:pPr>
        <w:jc w:val="lowKashida"/>
        <w:rPr>
          <w:rFonts w:ascii="Lotus Linotype" w:hAnsi="Lotus Linotype" w:cs="Lotus Linotype"/>
          <w:rtl/>
        </w:rPr>
      </w:pPr>
      <w:r w:rsidRPr="00912CAB">
        <w:rPr>
          <w:rFonts w:ascii="Lotus Linotype" w:hAnsi="Lotus Linotype" w:cs="Lotus Linotype"/>
          <w:rtl/>
        </w:rPr>
        <w:t>وتميز أيضًا في الجانب الحديثي في البحث، فقد حرر عددًا من النصوص المتعلقة بالجمع، وتكلم عليها صحة وضعفًا في صورة متوسطة في العرض لا هي بالتطويل الممل، ولا بالاختصار المخل  .</w:t>
      </w:r>
    </w:p>
    <w:p w:rsidR="00912CAB" w:rsidRPr="00912CAB" w:rsidRDefault="00912CAB" w:rsidP="00912CAB">
      <w:pPr>
        <w:jc w:val="lowKashida"/>
        <w:rPr>
          <w:rFonts w:ascii="Lotus Linotype" w:hAnsi="Lotus Linotype" w:cs="Lotus Linotype"/>
          <w:rtl/>
        </w:rPr>
      </w:pPr>
    </w:p>
    <w:p w:rsidR="00912CAB" w:rsidRPr="00912CAB" w:rsidRDefault="00912CAB" w:rsidP="00912CAB">
      <w:pPr>
        <w:jc w:val="lowKashida"/>
        <w:rPr>
          <w:rFonts w:ascii="Lotus Linotype" w:hAnsi="Lotus Linotype" w:cs="Lotus Linotype"/>
          <w:rtl/>
        </w:rPr>
      </w:pPr>
      <w:r w:rsidRPr="00912CAB">
        <w:rPr>
          <w:rFonts w:ascii="Lotus Linotype" w:hAnsi="Lotus Linotype" w:cs="Lotus Linotype"/>
          <w:rtl/>
        </w:rPr>
        <w:t>ونسأل الله أن يوفقنا لحفظ كتابه والعمل به، وأن يجعلنا من أهله، والحمد لله رب العالمين .</w:t>
      </w:r>
    </w:p>
    <w:sectPr w:rsidR="00912CAB" w:rsidRPr="00912CAB" w:rsidSect="00E951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54" w:rsidRDefault="00924654" w:rsidP="002555E1">
      <w:pPr>
        <w:spacing w:after="0" w:line="240" w:lineRule="auto"/>
      </w:pPr>
      <w:r>
        <w:separator/>
      </w:r>
    </w:p>
  </w:endnote>
  <w:endnote w:type="continuationSeparator" w:id="0">
    <w:p w:rsidR="00924654" w:rsidRDefault="00924654" w:rsidP="0025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54" w:rsidRDefault="00924654" w:rsidP="002555E1">
      <w:pPr>
        <w:spacing w:after="0" w:line="240" w:lineRule="auto"/>
      </w:pPr>
      <w:r>
        <w:separator/>
      </w:r>
    </w:p>
  </w:footnote>
  <w:footnote w:type="continuationSeparator" w:id="0">
    <w:p w:rsidR="00924654" w:rsidRDefault="00924654" w:rsidP="002555E1">
      <w:pPr>
        <w:spacing w:after="0" w:line="240" w:lineRule="auto"/>
      </w:pPr>
      <w:r>
        <w:continuationSeparator/>
      </w:r>
    </w:p>
  </w:footnote>
  <w:footnote w:id="1">
    <w:p w:rsidR="00FE2EC1" w:rsidRPr="008711D4" w:rsidRDefault="00FE2EC1" w:rsidP="00C977EB">
      <w:pPr>
        <w:pStyle w:val="a3"/>
        <w:jc w:val="lowKashida"/>
        <w:rPr>
          <w:rFonts w:ascii="Traditional Arabic" w:hAnsi="Traditional Arabic" w:cs="Traditional Arabic"/>
          <w:sz w:val="28"/>
          <w:szCs w:val="28"/>
          <w:rtl/>
          <w:lang w:bidi="ar-EG"/>
        </w:rPr>
      </w:pPr>
      <w:r w:rsidRPr="008711D4">
        <w:rPr>
          <w:rStyle w:val="a4"/>
          <w:rFonts w:ascii="Traditional Arabic" w:hAnsi="Traditional Arabic" w:cs="Traditional Arabic"/>
          <w:sz w:val="28"/>
          <w:szCs w:val="28"/>
        </w:rPr>
        <w:footnoteRef/>
      </w:r>
      <w:r w:rsidRPr="008711D4">
        <w:rPr>
          <w:rFonts w:ascii="Traditional Arabic" w:hAnsi="Traditional Arabic" w:cs="Traditional Arabic"/>
          <w:sz w:val="28"/>
          <w:szCs w:val="28"/>
        </w:rPr>
        <w:t>)</w:t>
      </w:r>
      <w:r w:rsidRPr="008711D4">
        <w:rPr>
          <w:rFonts w:ascii="Traditional Arabic" w:hAnsi="Traditional Arabic" w:cs="Traditional Arabic" w:hint="cs"/>
          <w:sz w:val="28"/>
          <w:szCs w:val="28"/>
          <w:rtl/>
        </w:rPr>
        <w:t>)</w:t>
      </w:r>
      <w:r w:rsidRPr="008711D4">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EG"/>
        </w:rPr>
        <w:t>انظر في تصوير سريع لموضوع جمع القرآن، المحرر في علوم القرآن، د. مساعد الطيار: (145).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90"/>
    <w:rsid w:val="001D54B3"/>
    <w:rsid w:val="002555E1"/>
    <w:rsid w:val="003B242D"/>
    <w:rsid w:val="004002C5"/>
    <w:rsid w:val="004C031E"/>
    <w:rsid w:val="00507570"/>
    <w:rsid w:val="005A3FF1"/>
    <w:rsid w:val="007C681F"/>
    <w:rsid w:val="00812B1C"/>
    <w:rsid w:val="008B6EAE"/>
    <w:rsid w:val="008D5E6F"/>
    <w:rsid w:val="00912CAB"/>
    <w:rsid w:val="00924654"/>
    <w:rsid w:val="00AA5B90"/>
    <w:rsid w:val="00C47A93"/>
    <w:rsid w:val="00C977EB"/>
    <w:rsid w:val="00CE457F"/>
    <w:rsid w:val="00D64038"/>
    <w:rsid w:val="00E951F5"/>
    <w:rsid w:val="00EC5DBF"/>
    <w:rsid w:val="00FE2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555E1"/>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2555E1"/>
    <w:rPr>
      <w:rFonts w:asciiTheme="minorHAnsi" w:hAnsiTheme="minorHAnsi" w:cstheme="minorBidi"/>
      <w:sz w:val="20"/>
      <w:szCs w:val="20"/>
    </w:rPr>
  </w:style>
  <w:style w:type="character" w:styleId="a4">
    <w:name w:val="footnote reference"/>
    <w:basedOn w:val="a0"/>
    <w:uiPriority w:val="99"/>
    <w:semiHidden/>
    <w:unhideWhenUsed/>
    <w:rsid w:val="002555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555E1"/>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2555E1"/>
    <w:rPr>
      <w:rFonts w:asciiTheme="minorHAnsi" w:hAnsiTheme="minorHAnsi" w:cstheme="minorBidi"/>
      <w:sz w:val="20"/>
      <w:szCs w:val="20"/>
    </w:rPr>
  </w:style>
  <w:style w:type="character" w:styleId="a4">
    <w:name w:val="footnote reference"/>
    <w:basedOn w:val="a0"/>
    <w:uiPriority w:val="99"/>
    <w:semiHidden/>
    <w:unhideWhenUsed/>
    <w:rsid w:val="00255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12</Pages>
  <Words>1576</Words>
  <Characters>8989</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8</cp:revision>
  <dcterms:created xsi:type="dcterms:W3CDTF">2014-09-14T17:29:00Z</dcterms:created>
  <dcterms:modified xsi:type="dcterms:W3CDTF">2014-09-14T20:22:00Z</dcterms:modified>
</cp:coreProperties>
</file>