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BF" w:rsidRPr="009A36BE" w:rsidRDefault="00F130BF" w:rsidP="004C3D27">
      <w:pPr>
        <w:jc w:val="center"/>
        <w:rPr>
          <w:rFonts w:ascii="Lotus Linotype" w:hAnsi="Lotus Linotype" w:cs="Lotus Linotype"/>
          <w:b/>
          <w:bCs/>
          <w:rtl/>
        </w:rPr>
      </w:pPr>
      <w:r w:rsidRPr="009A36BE">
        <w:rPr>
          <w:rFonts w:ascii="Lotus Linotype" w:hAnsi="Lotus Linotype" w:cs="Lotus Linotype"/>
          <w:b/>
          <w:bCs/>
          <w:rtl/>
        </w:rPr>
        <w:t>المعلم عبدالحميد الفراهي وجهوده في الدراسات القرآنية</w:t>
      </w:r>
    </w:p>
    <w:p w:rsidR="001262A1" w:rsidRPr="009A36BE" w:rsidRDefault="001262A1" w:rsidP="009A36BE">
      <w:pPr>
        <w:jc w:val="lowKashida"/>
        <w:rPr>
          <w:rFonts w:ascii="Lotus Linotype" w:hAnsi="Lotus Linotype" w:cs="Lotus Linotype"/>
          <w:rtl/>
        </w:rPr>
      </w:pPr>
    </w:p>
    <w:p w:rsidR="00F130BF" w:rsidRPr="009A36BE" w:rsidRDefault="00F130BF" w:rsidP="009A36BE">
      <w:pPr>
        <w:jc w:val="lowKashida"/>
        <w:rPr>
          <w:rFonts w:ascii="Lotus Linotype" w:hAnsi="Lotus Linotype" w:cs="Lotus Linotype"/>
          <w:rtl/>
        </w:rPr>
      </w:pPr>
      <w:r w:rsidRPr="009A36BE">
        <w:rPr>
          <w:rFonts w:ascii="Lotus Linotype" w:hAnsi="Lotus Linotype" w:cs="Lotus Linotype"/>
          <w:rtl/>
        </w:rPr>
        <w:t>الحمد لله رب العالمين، الرحمن الرحيم، مالك يوم الدين، والصلاة والسلام على أشرف المرسلين، وآله وصحبه أجمعين:</w:t>
      </w:r>
    </w:p>
    <w:p w:rsidR="00F130BF" w:rsidRPr="009A36BE" w:rsidRDefault="00F130BF" w:rsidP="009A36BE">
      <w:pPr>
        <w:jc w:val="lowKashida"/>
        <w:rPr>
          <w:rFonts w:ascii="Lotus Linotype" w:hAnsi="Lotus Linotype" w:cs="Lotus Linotype"/>
          <w:rtl/>
        </w:rPr>
      </w:pPr>
    </w:p>
    <w:p w:rsidR="00891399" w:rsidRPr="009A36BE" w:rsidRDefault="00F130BF" w:rsidP="009A36BE">
      <w:pPr>
        <w:jc w:val="lowKashida"/>
        <w:rPr>
          <w:rFonts w:ascii="Lotus Linotype" w:hAnsi="Lotus Linotype" w:cs="Lotus Linotype"/>
          <w:rtl/>
        </w:rPr>
      </w:pPr>
      <w:r w:rsidRPr="009A36BE">
        <w:rPr>
          <w:rFonts w:ascii="Lotus Linotype" w:hAnsi="Lotus Linotype" w:cs="Lotus Linotype"/>
          <w:rtl/>
        </w:rPr>
        <w:t>فإن الله سبحانه</w:t>
      </w:r>
      <w:r w:rsidR="00891399" w:rsidRPr="009A36BE">
        <w:rPr>
          <w:rFonts w:ascii="Lotus Linotype" w:hAnsi="Lotus Linotype" w:cs="Lotus Linotype"/>
          <w:rtl/>
        </w:rPr>
        <w:t xml:space="preserve"> وتعالى امتن على أهل الإسلام بالعلماء الذين هم أئمة الهدى، </w:t>
      </w:r>
      <w:r w:rsidR="001262A1" w:rsidRPr="009A36BE">
        <w:rPr>
          <w:rFonts w:ascii="Lotus Linotype" w:hAnsi="Lotus Linotype" w:cs="Lotus Linotype"/>
          <w:rtl/>
        </w:rPr>
        <w:t>وقيض الله تعالى لخدمة كتابه من اصطفاه من خلقه لوراثة الكتاب، والقيام بحقه .</w:t>
      </w:r>
    </w:p>
    <w:p w:rsidR="001262A1" w:rsidRPr="009A36BE" w:rsidRDefault="001262A1" w:rsidP="009A36BE">
      <w:pPr>
        <w:jc w:val="lowKashida"/>
        <w:rPr>
          <w:rFonts w:ascii="Lotus Linotype" w:hAnsi="Lotus Linotype" w:cs="Lotus Linotype"/>
          <w:rtl/>
        </w:rPr>
      </w:pPr>
      <w:r w:rsidRPr="009A36BE">
        <w:rPr>
          <w:rFonts w:ascii="Lotus Linotype" w:hAnsi="Lotus Linotype" w:cs="Lotus Linotype"/>
          <w:rtl/>
        </w:rPr>
        <w:t>ومن العلماء الذين خدموا القرآن وعلومه، المعلم (حميد الدين الفراهي)، وهو علامة كبير لم يكتب أن يأخذ حقه من الدرس والاعتناء، وقد جاء هذا المقال كمدخل توصيفي لجهود هذا العالم الفذ في مجال الدراسات القرآنية خاصة، والتي برع فيها، ووقف نفسه لخدمتها .</w:t>
      </w:r>
    </w:p>
    <w:p w:rsidR="001262A1" w:rsidRPr="009A36BE" w:rsidRDefault="00C05F4F" w:rsidP="009A36BE">
      <w:pPr>
        <w:jc w:val="lowKashida"/>
        <w:rPr>
          <w:rFonts w:ascii="Lotus Linotype" w:hAnsi="Lotus Linotype" w:cs="Lotus Linotype"/>
          <w:b/>
          <w:bCs/>
          <w:rtl/>
        </w:rPr>
      </w:pPr>
      <w:r w:rsidRPr="009A36BE">
        <w:rPr>
          <w:rFonts w:ascii="Lotus Linotype" w:hAnsi="Lotus Linotype" w:cs="Lotus Linotype"/>
          <w:b/>
          <w:bCs/>
          <w:rtl/>
        </w:rPr>
        <w:t>"</w:t>
      </w:r>
      <w:r w:rsidR="001262A1" w:rsidRPr="009A36BE">
        <w:rPr>
          <w:rFonts w:ascii="Lotus Linotype" w:hAnsi="Lotus Linotype" w:cs="Lotus Linotype"/>
          <w:b/>
          <w:bCs/>
          <w:rtl/>
        </w:rPr>
        <w:t>ولما كانت هذه المشاغل تمنعني عن التجرد لمطالعة القرآن المجيد، ولا يعجبني غيره من الكتب التي مللت النظر في أباطيلها، غير متون الحديث، وما يعين على فهم القرآن، تركت الخدمة، ورجعت إلى وطني، وأنا بين خمسين وستين من عمري، فيا أسفا على عمر ضيعته في أشغال ضرها أكبر من نفعها !</w:t>
      </w:r>
      <w:r w:rsidRPr="009A36BE">
        <w:rPr>
          <w:rFonts w:ascii="Lotus Linotype" w:hAnsi="Lotus Linotype" w:cs="Lotus Linotype"/>
          <w:b/>
          <w:bCs/>
          <w:rtl/>
        </w:rPr>
        <w:t xml:space="preserve"> ونسأل الله الخاتمة على الإيمان"</w:t>
      </w:r>
      <w:r w:rsidR="003B6056" w:rsidRPr="003B6056">
        <w:rPr>
          <w:rFonts w:hint="cs"/>
          <w:b/>
          <w:bCs/>
          <w:vertAlign w:val="superscript"/>
          <w:rtl/>
          <w:lang w:bidi="ar-EG"/>
        </w:rPr>
        <w:t>(</w:t>
      </w:r>
      <w:r w:rsidR="003B6056" w:rsidRPr="003B6056">
        <w:rPr>
          <w:rStyle w:val="a4"/>
          <w:b/>
          <w:bCs/>
          <w:rtl/>
          <w:lang w:bidi="ar-EG"/>
        </w:rPr>
        <w:footnoteReference w:id="1"/>
      </w:r>
      <w:r w:rsidR="003B6056" w:rsidRPr="003B6056">
        <w:rPr>
          <w:rFonts w:hint="cs"/>
          <w:b/>
          <w:bCs/>
          <w:vertAlign w:val="superscript"/>
          <w:rtl/>
          <w:lang w:bidi="ar-EG"/>
        </w:rPr>
        <w:t>)</w:t>
      </w:r>
      <w:r w:rsidR="001262A1" w:rsidRPr="009A36BE">
        <w:rPr>
          <w:rFonts w:ascii="Lotus Linotype" w:hAnsi="Lotus Linotype" w:cs="Lotus Linotype"/>
          <w:b/>
          <w:bCs/>
          <w:rtl/>
        </w:rPr>
        <w:t>.</w:t>
      </w:r>
    </w:p>
    <w:p w:rsidR="00C81B41" w:rsidRPr="009A36BE" w:rsidRDefault="001262A1" w:rsidP="009A36BE">
      <w:pPr>
        <w:jc w:val="lowKashida"/>
        <w:rPr>
          <w:rFonts w:ascii="Lotus Linotype" w:hAnsi="Lotus Linotype" w:cs="Lotus Linotype"/>
          <w:rtl/>
        </w:rPr>
      </w:pPr>
      <w:r w:rsidRPr="009A36BE">
        <w:rPr>
          <w:rFonts w:ascii="Lotus Linotype" w:hAnsi="Lotus Linotype" w:cs="Lotus Linotype"/>
          <w:rtl/>
        </w:rPr>
        <w:t>بهذه الكلمات تحدث العلامة عبد الحميد بن عبد الكريم بن قربان قنبر بن تاج علي، حميد الدي</w:t>
      </w:r>
      <w:r w:rsidR="00C81B41" w:rsidRPr="009A36BE">
        <w:rPr>
          <w:rFonts w:ascii="Lotus Linotype" w:hAnsi="Lotus Linotype" w:cs="Lotus Linotype"/>
          <w:rtl/>
        </w:rPr>
        <w:t>ن، أبو أحمد، الأنصاري، الفراهي.</w:t>
      </w:r>
    </w:p>
    <w:p w:rsidR="00C81B41" w:rsidRPr="009A36BE" w:rsidRDefault="00C81B41" w:rsidP="009A36BE">
      <w:pPr>
        <w:jc w:val="lowKashida"/>
        <w:rPr>
          <w:rFonts w:ascii="Lotus Linotype" w:hAnsi="Lotus Linotype" w:cs="Lotus Linotype"/>
          <w:rtl/>
        </w:rPr>
      </w:pPr>
      <w:r w:rsidRPr="009A36BE">
        <w:rPr>
          <w:rFonts w:ascii="Lotus Linotype" w:hAnsi="Lotus Linotype" w:cs="Lotus Linotype"/>
          <w:rtl/>
        </w:rPr>
        <w:lastRenderedPageBreak/>
        <w:t xml:space="preserve">ينتسب الفراهي إلى إحدى قرى الإقليم الشمالي بالهند، والتي تدعى </w:t>
      </w:r>
      <w:r w:rsidR="001262A1" w:rsidRPr="009A36BE">
        <w:rPr>
          <w:rFonts w:ascii="Lotus Linotype" w:hAnsi="Lotus Linotype" w:cs="Lotus Linotype"/>
          <w:rtl/>
        </w:rPr>
        <w:t xml:space="preserve">"فَريها"، </w:t>
      </w:r>
      <w:r w:rsidRPr="009A36BE">
        <w:rPr>
          <w:rFonts w:ascii="Lotus Linotype" w:hAnsi="Lotus Linotype" w:cs="Lotus Linotype"/>
          <w:rtl/>
        </w:rPr>
        <w:t xml:space="preserve">وقد ولد بها </w:t>
      </w:r>
      <w:r w:rsidR="001262A1" w:rsidRPr="009A36BE">
        <w:rPr>
          <w:rFonts w:ascii="Lotus Linotype" w:hAnsi="Lotus Linotype" w:cs="Lotus Linotype"/>
          <w:rtl/>
        </w:rPr>
        <w:t xml:space="preserve">يوم الأربعاء سادس جمادى الآخرة سنة </w:t>
      </w:r>
      <w:r w:rsidRPr="009A36BE">
        <w:rPr>
          <w:rFonts w:ascii="Lotus Linotype" w:hAnsi="Lotus Linotype" w:cs="Lotus Linotype"/>
          <w:rtl/>
        </w:rPr>
        <w:t>(</w:t>
      </w:r>
      <w:r w:rsidR="001262A1" w:rsidRPr="009A36BE">
        <w:rPr>
          <w:rFonts w:ascii="Lotus Linotype" w:hAnsi="Lotus Linotype" w:cs="Lotus Linotype"/>
          <w:rtl/>
        </w:rPr>
        <w:t>1280</w:t>
      </w:r>
      <w:r w:rsidRPr="009A36BE">
        <w:rPr>
          <w:rFonts w:ascii="Lotus Linotype" w:hAnsi="Lotus Linotype" w:cs="Lotus Linotype"/>
          <w:rtl/>
        </w:rPr>
        <w:t xml:space="preserve"> هـ)</w:t>
      </w:r>
      <w:r w:rsidR="001262A1" w:rsidRPr="009A36BE">
        <w:rPr>
          <w:rFonts w:ascii="Lotus Linotype" w:hAnsi="Lotus Linotype" w:cs="Lotus Linotype"/>
          <w:rtl/>
        </w:rPr>
        <w:t xml:space="preserve"> في أسرة كريمة معروفة بنسبها وعلمها ومكانتها الاجتماعية</w:t>
      </w:r>
      <w:r w:rsidRPr="009A36BE">
        <w:rPr>
          <w:rFonts w:ascii="Lotus Linotype" w:hAnsi="Lotus Linotype" w:cs="Lotus Linotype"/>
          <w:rtl/>
        </w:rPr>
        <w:t>.</w:t>
      </w:r>
    </w:p>
    <w:p w:rsidR="001262A1" w:rsidRPr="009A36BE" w:rsidRDefault="001262A1" w:rsidP="009A36BE">
      <w:pPr>
        <w:jc w:val="lowKashida"/>
        <w:rPr>
          <w:rFonts w:ascii="Lotus Linotype" w:hAnsi="Lotus Linotype" w:cs="Lotus Linotype"/>
          <w:rtl/>
        </w:rPr>
      </w:pPr>
      <w:r w:rsidRPr="009A36BE">
        <w:rPr>
          <w:rFonts w:ascii="Lotus Linotype" w:hAnsi="Lotus Linotype" w:cs="Lotus Linotype"/>
          <w:rtl/>
        </w:rPr>
        <w:t>بدأ الفراهي تحصيله العلمي في منزله</w:t>
      </w:r>
      <w:r w:rsidR="00C81B41" w:rsidRPr="009A36BE">
        <w:rPr>
          <w:rFonts w:ascii="Lotus Linotype" w:hAnsi="Lotus Linotype" w:cs="Lotus Linotype"/>
          <w:rtl/>
        </w:rPr>
        <w:t>، وحفظ القرآن وهو ابن عشر سنين، ثم تعلم الفارسية فأتقنها، في مدة وجيزة، وكتب بها، وقرض، ثم تعلم العربية وقرأ في مدينة (أعظم كره) على العلامة شبلي النعمان، وكان ابن عمته</w:t>
      </w:r>
      <w:r w:rsidR="007C043F" w:rsidRPr="009A36BE">
        <w:rPr>
          <w:rFonts w:ascii="Lotus Linotype" w:hAnsi="Lotus Linotype" w:cs="Lotus Linotype"/>
          <w:rtl/>
        </w:rPr>
        <w:t xml:space="preserve">، كما حضر للعلامة الشهير </w:t>
      </w:r>
      <w:proofErr w:type="spellStart"/>
      <w:r w:rsidR="007C043F" w:rsidRPr="009A36BE">
        <w:rPr>
          <w:rFonts w:ascii="Lotus Linotype" w:hAnsi="Lotus Linotype" w:cs="Lotus Linotype"/>
          <w:rtl/>
        </w:rPr>
        <w:t>اللكنوي</w:t>
      </w:r>
      <w:proofErr w:type="spellEnd"/>
      <w:r w:rsidR="007C043F" w:rsidRPr="009A36BE">
        <w:rPr>
          <w:rFonts w:ascii="Lotus Linotype" w:hAnsi="Lotus Linotype" w:cs="Lotus Linotype"/>
          <w:rtl/>
        </w:rPr>
        <w:t xml:space="preserve">،  والعلامة فيض الحسن </w:t>
      </w:r>
      <w:proofErr w:type="spellStart"/>
      <w:r w:rsidR="007C043F" w:rsidRPr="009A36BE">
        <w:rPr>
          <w:rFonts w:ascii="Lotus Linotype" w:hAnsi="Lotus Linotype" w:cs="Lotus Linotype"/>
          <w:rtl/>
        </w:rPr>
        <w:t>السهارنفوري</w:t>
      </w:r>
      <w:proofErr w:type="spellEnd"/>
      <w:r w:rsidR="00C81B41" w:rsidRPr="009A36BE">
        <w:rPr>
          <w:rFonts w:ascii="Lotus Linotype" w:hAnsi="Lotus Linotype" w:cs="Lotus Linotype"/>
          <w:rtl/>
        </w:rPr>
        <w:t xml:space="preserve"> </w:t>
      </w:r>
      <w:r w:rsidRPr="009A36BE">
        <w:rPr>
          <w:rFonts w:ascii="Lotus Linotype" w:hAnsi="Lotus Linotype" w:cs="Lotus Linotype"/>
          <w:rtl/>
        </w:rPr>
        <w:t>.</w:t>
      </w:r>
    </w:p>
    <w:p w:rsidR="001262A1" w:rsidRPr="009A36BE" w:rsidRDefault="007C043F" w:rsidP="009A36BE">
      <w:pPr>
        <w:jc w:val="lowKashida"/>
        <w:rPr>
          <w:rFonts w:ascii="Lotus Linotype" w:hAnsi="Lotus Linotype" w:cs="Lotus Linotype"/>
          <w:rtl/>
        </w:rPr>
      </w:pPr>
      <w:r w:rsidRPr="009A36BE">
        <w:rPr>
          <w:rFonts w:ascii="Lotus Linotype" w:hAnsi="Lotus Linotype" w:cs="Lotus Linotype"/>
          <w:rtl/>
        </w:rPr>
        <w:t xml:space="preserve">ثم أقبل على تعلم اللغة الإنجليزية، والعلوم الحديثة، وكان ممن درسه المستشرق الإنجليزي (توماس أرنولد)، </w:t>
      </w:r>
      <w:r w:rsidR="00C05F4F" w:rsidRPr="009A36BE">
        <w:rPr>
          <w:rFonts w:ascii="Lotus Linotype" w:hAnsi="Lotus Linotype" w:cs="Lotus Linotype"/>
          <w:rtl/>
        </w:rPr>
        <w:t xml:space="preserve">مؤلف كتاب (الدعوة إلى الإسلام)، </w:t>
      </w:r>
      <w:r w:rsidRPr="009A36BE">
        <w:rPr>
          <w:rFonts w:ascii="Lotus Linotype" w:hAnsi="Lotus Linotype" w:cs="Lotus Linotype"/>
          <w:rtl/>
        </w:rPr>
        <w:t xml:space="preserve">وقد انتقد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هذا الكتاب بشدة، لكونه مثبط عن الجهاد، ودرس الحقوق، وتولى عدة مناصب تعليمية وإدارية .</w:t>
      </w:r>
    </w:p>
    <w:p w:rsidR="00513E5C" w:rsidRPr="009A36BE" w:rsidRDefault="00513E5C" w:rsidP="009A36BE">
      <w:pPr>
        <w:jc w:val="lowKashida"/>
        <w:rPr>
          <w:rFonts w:ascii="Lotus Linotype" w:hAnsi="Lotus Linotype" w:cs="Lotus Linotype"/>
          <w:rtl/>
        </w:rPr>
      </w:pPr>
      <w:r w:rsidRPr="009A36BE">
        <w:rPr>
          <w:rFonts w:ascii="Lotus Linotype" w:hAnsi="Lotus Linotype" w:cs="Lotus Linotype"/>
          <w:rtl/>
        </w:rPr>
        <w:t>استقال الفراهي من مناصبه ليتفرغ لمطالعة القرآن المجيد،</w:t>
      </w:r>
      <w:r w:rsidR="001262A1" w:rsidRPr="009A36BE">
        <w:rPr>
          <w:rFonts w:ascii="Lotus Linotype" w:hAnsi="Lotus Linotype" w:cs="Lotus Linotype"/>
          <w:rtl/>
        </w:rPr>
        <w:t xml:space="preserve"> </w:t>
      </w:r>
      <w:r w:rsidRPr="009A36BE">
        <w:rPr>
          <w:rFonts w:ascii="Lotus Linotype" w:hAnsi="Lotus Linotype" w:cs="Lotus Linotype"/>
          <w:rtl/>
        </w:rPr>
        <w:t>و</w:t>
      </w:r>
      <w:r w:rsidR="001262A1" w:rsidRPr="009A36BE">
        <w:rPr>
          <w:rFonts w:ascii="Lotus Linotype" w:hAnsi="Lotus Linotype" w:cs="Lotus Linotype"/>
          <w:rtl/>
        </w:rPr>
        <w:t>تولى إدارة مدرسة إصلاح المسلمين</w:t>
      </w:r>
      <w:r w:rsidRPr="009A36BE">
        <w:rPr>
          <w:rFonts w:ascii="Lotus Linotype" w:hAnsi="Lotus Linotype" w:cs="Lotus Linotype"/>
          <w:rtl/>
        </w:rPr>
        <w:t>، و</w:t>
      </w:r>
      <w:r w:rsidR="001262A1" w:rsidRPr="009A36BE">
        <w:rPr>
          <w:rFonts w:ascii="Lotus Linotype" w:hAnsi="Lotus Linotype" w:cs="Lotus Linotype"/>
          <w:rtl/>
        </w:rPr>
        <w:t xml:space="preserve">قد قامت هذه الجمعية في منطقة (أعظم كره) لإصلاح عقائد المسلمين وإزالة البدع المنتشرة وفض المنازعات والخصومات بين المسلمين، </w:t>
      </w:r>
      <w:r w:rsidRPr="009A36BE">
        <w:rPr>
          <w:rFonts w:ascii="Lotus Linotype" w:hAnsi="Lotus Linotype" w:cs="Lotus Linotype"/>
          <w:rtl/>
        </w:rPr>
        <w:t>وأسست مدرسة أشرف عليها الفراهي.</w:t>
      </w:r>
    </w:p>
    <w:p w:rsidR="0095476A" w:rsidRDefault="00513E5C" w:rsidP="0095476A">
      <w:pPr>
        <w:jc w:val="lowKashida"/>
        <w:rPr>
          <w:rFonts w:ascii="Lotus Linotype" w:hAnsi="Lotus Linotype" w:cs="Lotus Linotype"/>
          <w:rtl/>
        </w:rPr>
      </w:pPr>
      <w:r w:rsidRPr="009A36BE">
        <w:rPr>
          <w:rFonts w:ascii="Lotus Linotype" w:hAnsi="Lotus Linotype" w:cs="Lotus Linotype"/>
          <w:rtl/>
        </w:rPr>
        <w:t>كان الفراهي رحمه الله معروفًا</w:t>
      </w:r>
      <w:r w:rsidR="001262A1" w:rsidRPr="009A36BE">
        <w:rPr>
          <w:rFonts w:ascii="Lotus Linotype" w:hAnsi="Lotus Linotype" w:cs="Lotus Linotype"/>
          <w:rtl/>
        </w:rPr>
        <w:t xml:space="preserve"> بفرط الذكاء ونفاذ البص</w:t>
      </w:r>
      <w:r w:rsidRPr="009A36BE">
        <w:rPr>
          <w:rFonts w:ascii="Lotus Linotype" w:hAnsi="Lotus Linotype" w:cs="Lotus Linotype"/>
          <w:rtl/>
        </w:rPr>
        <w:t xml:space="preserve">ر وسرعة الإدراك ودقة الاستنباط، وقد برع في عدة علوم، وحصل عدة لغات، </w:t>
      </w:r>
      <w:r w:rsidR="001262A1" w:rsidRPr="009A36BE">
        <w:rPr>
          <w:rFonts w:ascii="Lotus Linotype" w:hAnsi="Lotus Linotype" w:cs="Lotus Linotype"/>
          <w:rtl/>
        </w:rPr>
        <w:t>وكان ورعه وزهده في الدنيا، وقصده في العيش، وعزوفه عن السمعة، وحسن تعبده، مع جود وغنى نفس وتواضع، موضع إجماع من معاصريه.</w:t>
      </w:r>
    </w:p>
    <w:p w:rsidR="00513E5C" w:rsidRPr="009A36BE" w:rsidRDefault="00513E5C" w:rsidP="0095476A">
      <w:pPr>
        <w:jc w:val="lowKashida"/>
        <w:rPr>
          <w:rFonts w:ascii="Lotus Linotype" w:hAnsi="Lotus Linotype" w:cs="Lotus Linotype"/>
          <w:rtl/>
        </w:rPr>
      </w:pPr>
      <w:r w:rsidRPr="009A36BE">
        <w:rPr>
          <w:rFonts w:ascii="Lotus Linotype" w:hAnsi="Lotus Linotype" w:cs="Lotus Linotype"/>
          <w:rtl/>
        </w:rPr>
        <w:lastRenderedPageBreak/>
        <w:t xml:space="preserve">اشتهر وعرف بعلم القرآن بما تتقاصر الهمم عن بلوغ شأوه فيه، </w:t>
      </w:r>
      <w:r w:rsidR="001262A1" w:rsidRPr="009A36BE">
        <w:rPr>
          <w:rFonts w:ascii="Lotus Linotype" w:hAnsi="Lotus Linotype" w:cs="Lotus Linotype"/>
          <w:rtl/>
        </w:rPr>
        <w:t>وكان كتاب الله أحب الكتب إليه، والنظر فيه ألذ من كل ما في الدنيا</w:t>
      </w:r>
      <w:r w:rsidRPr="009A36BE">
        <w:rPr>
          <w:rFonts w:ascii="Lotus Linotype" w:hAnsi="Lotus Linotype" w:cs="Lotus Linotype"/>
          <w:rtl/>
        </w:rPr>
        <w:t>.</w:t>
      </w:r>
    </w:p>
    <w:p w:rsidR="00513E5C" w:rsidRPr="009A36BE" w:rsidRDefault="00513E5C" w:rsidP="009A36BE">
      <w:pPr>
        <w:jc w:val="lowKashida"/>
        <w:rPr>
          <w:rFonts w:ascii="Lotus Linotype" w:hAnsi="Lotus Linotype" w:cs="Lotus Linotype"/>
          <w:rtl/>
        </w:rPr>
      </w:pPr>
      <w:r w:rsidRPr="009A36BE">
        <w:rPr>
          <w:rFonts w:ascii="Lotus Linotype" w:hAnsi="Lotus Linotype" w:cs="Lotus Linotype"/>
          <w:rtl/>
        </w:rPr>
        <w:t>وقد تتلمذ له عدة من التلاميذ</w:t>
      </w:r>
      <w:r w:rsidR="00E27731" w:rsidRPr="009A36BE">
        <w:rPr>
          <w:rFonts w:ascii="Lotus Linotype" w:hAnsi="Lotus Linotype" w:cs="Lotus Linotype"/>
          <w:rtl/>
        </w:rPr>
        <w:t xml:space="preserve"> الأعلام</w:t>
      </w:r>
      <w:r w:rsidRPr="009A36BE">
        <w:rPr>
          <w:rFonts w:ascii="Lotus Linotype" w:hAnsi="Lotus Linotype" w:cs="Lotus Linotype"/>
          <w:rtl/>
        </w:rPr>
        <w:t>، وبقيت له مصن</w:t>
      </w:r>
      <w:r w:rsidR="00C05F4F" w:rsidRPr="009A36BE">
        <w:rPr>
          <w:rFonts w:ascii="Lotus Linotype" w:hAnsi="Lotus Linotype" w:cs="Lotus Linotype"/>
          <w:rtl/>
        </w:rPr>
        <w:t>فات</w:t>
      </w:r>
      <w:r w:rsidRPr="009A36BE">
        <w:rPr>
          <w:rFonts w:ascii="Lotus Linotype" w:hAnsi="Lotus Linotype" w:cs="Lotus Linotype"/>
          <w:rtl/>
        </w:rPr>
        <w:t xml:space="preserve"> تشهد بعلو كعبه، وسأقتصر منها على </w:t>
      </w:r>
      <w:r w:rsidR="003576E9" w:rsidRPr="009A36BE">
        <w:rPr>
          <w:rFonts w:ascii="Lotus Linotype" w:hAnsi="Lotus Linotype" w:cs="Lotus Linotype"/>
          <w:rtl/>
        </w:rPr>
        <w:t xml:space="preserve">أهم </w:t>
      </w:r>
      <w:r w:rsidRPr="009A36BE">
        <w:rPr>
          <w:rFonts w:ascii="Lotus Linotype" w:hAnsi="Lotus Linotype" w:cs="Lotus Linotype"/>
          <w:rtl/>
        </w:rPr>
        <w:t>مؤلفاته في الدراسات القرآنية:</w:t>
      </w:r>
    </w:p>
    <w:p w:rsidR="00513E5C" w:rsidRPr="009A36BE" w:rsidRDefault="00513E5C" w:rsidP="009A36BE">
      <w:pPr>
        <w:jc w:val="lowKashida"/>
        <w:rPr>
          <w:rFonts w:ascii="Lotus Linotype" w:hAnsi="Lotus Linotype" w:cs="Lotus Linotype"/>
          <w:rtl/>
        </w:rPr>
      </w:pPr>
      <w:r w:rsidRPr="009A36BE">
        <w:rPr>
          <w:rFonts w:ascii="Lotus Linotype" w:hAnsi="Lotus Linotype" w:cs="Lotus Linotype"/>
          <w:rtl/>
        </w:rPr>
        <w:t>1- أساليب القرآن، وقد</w:t>
      </w:r>
      <w:r w:rsidR="001262A1" w:rsidRPr="009A36BE">
        <w:rPr>
          <w:rFonts w:ascii="Lotus Linotype" w:hAnsi="Lotus Linotype" w:cs="Lotus Linotype"/>
          <w:rtl/>
        </w:rPr>
        <w:t xml:space="preserve"> أفرد هذا الكتاب لذكر وجوه الأساليب في القرآن وبيان دلالاتها ومواقع استعمالها.</w:t>
      </w:r>
    </w:p>
    <w:p w:rsidR="00513E5C" w:rsidRPr="009A36BE" w:rsidRDefault="00513E5C" w:rsidP="009A36BE">
      <w:pPr>
        <w:jc w:val="lowKashida"/>
        <w:rPr>
          <w:rFonts w:ascii="Lotus Linotype" w:hAnsi="Lotus Linotype" w:cs="Lotus Linotype"/>
        </w:rPr>
      </w:pPr>
      <w:r w:rsidRPr="009A36BE">
        <w:rPr>
          <w:rFonts w:ascii="Lotus Linotype" w:hAnsi="Lotus Linotype" w:cs="Lotus Linotype"/>
          <w:rtl/>
        </w:rPr>
        <w:t>2- إمعان في أقسام القرآن، وهو من أجل ما ألف في موضوعه</w:t>
      </w:r>
      <w:r w:rsidR="003576E9" w:rsidRPr="009A36BE">
        <w:rPr>
          <w:rFonts w:ascii="Lotus Linotype" w:hAnsi="Lotus Linotype" w:cs="Lotus Linotype"/>
          <w:vertAlign w:val="superscript"/>
          <w:rtl/>
          <w:lang w:bidi="ar-EG"/>
        </w:rPr>
        <w:t>(</w:t>
      </w:r>
      <w:r w:rsidR="003576E9" w:rsidRPr="009A36BE">
        <w:rPr>
          <w:rStyle w:val="a4"/>
          <w:rFonts w:ascii="Lotus Linotype" w:hAnsi="Lotus Linotype" w:cs="Lotus Linotype"/>
          <w:rtl/>
          <w:lang w:bidi="ar-EG"/>
        </w:rPr>
        <w:footnoteReference w:id="2"/>
      </w:r>
      <w:r w:rsidR="003576E9" w:rsidRPr="009A36BE">
        <w:rPr>
          <w:rFonts w:ascii="Lotus Linotype" w:hAnsi="Lotus Linotype" w:cs="Lotus Linotype"/>
          <w:vertAlign w:val="superscript"/>
          <w:rtl/>
          <w:lang w:bidi="ar-EG"/>
        </w:rPr>
        <w:t>)</w:t>
      </w:r>
      <w:r w:rsidRPr="009A36BE">
        <w:rPr>
          <w:rFonts w:ascii="Lotus Linotype" w:hAnsi="Lotus Linotype" w:cs="Lotus Linotype"/>
          <w:rtl/>
        </w:rPr>
        <w:t xml:space="preserve"> .</w:t>
      </w:r>
    </w:p>
    <w:p w:rsidR="003576E9" w:rsidRPr="009A36BE" w:rsidRDefault="00513E5C" w:rsidP="009A36BE">
      <w:pPr>
        <w:jc w:val="lowKashida"/>
        <w:rPr>
          <w:rFonts w:ascii="Lotus Linotype" w:hAnsi="Lotus Linotype" w:cs="Lotus Linotype"/>
          <w:rtl/>
        </w:rPr>
      </w:pPr>
      <w:r w:rsidRPr="009A36BE">
        <w:rPr>
          <w:rFonts w:ascii="Lotus Linotype" w:hAnsi="Lotus Linotype" w:cs="Lotus Linotype"/>
          <w:rtl/>
        </w:rPr>
        <w:t xml:space="preserve">3- </w:t>
      </w:r>
      <w:r w:rsidR="001262A1" w:rsidRPr="009A36BE">
        <w:rPr>
          <w:rFonts w:ascii="Lotus Linotype" w:hAnsi="Lotus Linotype" w:cs="Lotus Linotype"/>
          <w:rtl/>
        </w:rPr>
        <w:t xml:space="preserve"> التكميل في أصول التأويل.</w:t>
      </w:r>
    </w:p>
    <w:p w:rsidR="003576E9" w:rsidRPr="009A36BE" w:rsidRDefault="003576E9" w:rsidP="009A36BE">
      <w:pPr>
        <w:jc w:val="lowKashida"/>
        <w:rPr>
          <w:rFonts w:ascii="Lotus Linotype" w:hAnsi="Lotus Linotype" w:cs="Lotus Linotype"/>
          <w:rtl/>
        </w:rPr>
      </w:pPr>
      <w:r w:rsidRPr="009A36BE">
        <w:rPr>
          <w:rFonts w:ascii="Lotus Linotype" w:hAnsi="Lotus Linotype" w:cs="Lotus Linotype"/>
          <w:rtl/>
        </w:rPr>
        <w:t xml:space="preserve">4- </w:t>
      </w:r>
      <w:r w:rsidR="001262A1" w:rsidRPr="009A36BE">
        <w:rPr>
          <w:rFonts w:ascii="Lotus Linotype" w:hAnsi="Lotus Linotype" w:cs="Lotus Linotype"/>
          <w:rtl/>
        </w:rPr>
        <w:t xml:space="preserve"> دلائل النظام، ألف هذا الكتاب لإقامة الحجة على وجود النظام (أي الوحدة الموضوعية) في كل سورة من سور القرآن الكريم، وبيان الطرق التي تهدي إلى نظام السورة. </w:t>
      </w:r>
    </w:p>
    <w:p w:rsidR="003576E9" w:rsidRPr="009A36BE" w:rsidRDefault="003576E9" w:rsidP="009A36BE">
      <w:pPr>
        <w:jc w:val="lowKashida"/>
        <w:rPr>
          <w:rFonts w:ascii="Lotus Linotype" w:hAnsi="Lotus Linotype" w:cs="Lotus Linotype"/>
          <w:rtl/>
        </w:rPr>
      </w:pPr>
      <w:r w:rsidRPr="009A36BE">
        <w:rPr>
          <w:rFonts w:ascii="Lotus Linotype" w:hAnsi="Lotus Linotype" w:cs="Lotus Linotype"/>
          <w:rtl/>
        </w:rPr>
        <w:t xml:space="preserve">5- </w:t>
      </w:r>
      <w:r w:rsidR="0095476A">
        <w:rPr>
          <w:rFonts w:ascii="Lotus Linotype" w:hAnsi="Lotus Linotype" w:cs="Lotus Linotype"/>
          <w:rtl/>
        </w:rPr>
        <w:t>فاتحة نظام القرآن</w:t>
      </w:r>
      <w:r w:rsidR="0095476A">
        <w:rPr>
          <w:rFonts w:ascii="Lotus Linotype" w:hAnsi="Lotus Linotype" w:cs="Lotus Linotype" w:hint="cs"/>
          <w:rtl/>
        </w:rPr>
        <w:t>،</w:t>
      </w:r>
      <w:r w:rsidR="001262A1" w:rsidRPr="009A36BE">
        <w:rPr>
          <w:rFonts w:ascii="Lotus Linotype" w:hAnsi="Lotus Linotype" w:cs="Lotus Linotype"/>
          <w:rtl/>
        </w:rPr>
        <w:t xml:space="preserve"> مقدمة تفسيره (نظام القرآن وتأويل الفرقان بالفرقان</w:t>
      </w:r>
      <w:r w:rsidRPr="009A36BE">
        <w:rPr>
          <w:rFonts w:ascii="Lotus Linotype" w:hAnsi="Lotus Linotype" w:cs="Lotus Linotype"/>
          <w:rtl/>
        </w:rPr>
        <w:t>).</w:t>
      </w:r>
    </w:p>
    <w:p w:rsidR="003576E9" w:rsidRPr="009A36BE" w:rsidRDefault="003576E9" w:rsidP="009A36BE">
      <w:pPr>
        <w:jc w:val="lowKashida"/>
        <w:rPr>
          <w:rFonts w:ascii="Lotus Linotype" w:hAnsi="Lotus Linotype" w:cs="Lotus Linotype"/>
        </w:rPr>
      </w:pPr>
      <w:r w:rsidRPr="009A36BE">
        <w:rPr>
          <w:rFonts w:ascii="Lotus Linotype" w:hAnsi="Lotus Linotype" w:cs="Lotus Linotype"/>
          <w:rtl/>
        </w:rPr>
        <w:t xml:space="preserve">6- </w:t>
      </w:r>
      <w:r w:rsidR="001262A1" w:rsidRPr="009A36BE">
        <w:rPr>
          <w:rFonts w:ascii="Lotus Linotype" w:hAnsi="Lotus Linotype" w:cs="Lotus Linotype"/>
          <w:rtl/>
        </w:rPr>
        <w:t xml:space="preserve">مفردات القرآن، </w:t>
      </w:r>
      <w:r w:rsidRPr="009A36BE">
        <w:rPr>
          <w:rFonts w:ascii="Lotus Linotype" w:hAnsi="Lotus Linotype" w:cs="Lotus Linotype"/>
          <w:rtl/>
        </w:rPr>
        <w:t>وهو من أنفس كتبه وأجلها</w:t>
      </w:r>
      <w:r w:rsidRPr="009A36BE">
        <w:rPr>
          <w:rFonts w:ascii="Lotus Linotype" w:hAnsi="Lotus Linotype" w:cs="Lotus Linotype"/>
          <w:vertAlign w:val="superscript"/>
          <w:rtl/>
          <w:lang w:bidi="ar-EG"/>
        </w:rPr>
        <w:t>(</w:t>
      </w:r>
      <w:r w:rsidRPr="009A36BE">
        <w:rPr>
          <w:rStyle w:val="a4"/>
          <w:rFonts w:ascii="Lotus Linotype" w:hAnsi="Lotus Linotype" w:cs="Lotus Linotype"/>
          <w:rtl/>
          <w:lang w:bidi="ar-EG"/>
        </w:rPr>
        <w:footnoteReference w:id="3"/>
      </w:r>
      <w:r w:rsidRPr="009A36BE">
        <w:rPr>
          <w:rFonts w:ascii="Lotus Linotype" w:hAnsi="Lotus Linotype" w:cs="Lotus Linotype"/>
          <w:vertAlign w:val="superscript"/>
          <w:rtl/>
          <w:lang w:bidi="ar-EG"/>
        </w:rPr>
        <w:t>)</w:t>
      </w:r>
      <w:r w:rsidRPr="009A36BE">
        <w:rPr>
          <w:rFonts w:ascii="Lotus Linotype" w:hAnsi="Lotus Linotype" w:cs="Lotus Linotype"/>
          <w:rtl/>
        </w:rPr>
        <w:t xml:space="preserve"> .</w:t>
      </w:r>
    </w:p>
    <w:p w:rsidR="003576E9" w:rsidRPr="009A36BE" w:rsidRDefault="003576E9" w:rsidP="009A36BE">
      <w:pPr>
        <w:jc w:val="lowKashida"/>
        <w:rPr>
          <w:rFonts w:ascii="Lotus Linotype" w:hAnsi="Lotus Linotype" w:cs="Lotus Linotype"/>
          <w:rtl/>
        </w:rPr>
      </w:pPr>
      <w:r w:rsidRPr="009A36BE">
        <w:rPr>
          <w:rFonts w:ascii="Lotus Linotype" w:hAnsi="Lotus Linotype" w:cs="Lotus Linotype"/>
          <w:rtl/>
        </w:rPr>
        <w:t xml:space="preserve">7- </w:t>
      </w:r>
      <w:r w:rsidR="001262A1" w:rsidRPr="009A36BE">
        <w:rPr>
          <w:rFonts w:ascii="Lotus Linotype" w:hAnsi="Lotus Linotype" w:cs="Lotus Linotype"/>
          <w:rtl/>
        </w:rPr>
        <w:t xml:space="preserve">نظام القرآن وتأويل الفرقان بالفرقان، وهو تفسيره الكبير </w:t>
      </w:r>
      <w:r w:rsidRPr="009A36BE">
        <w:rPr>
          <w:rFonts w:ascii="Lotus Linotype" w:hAnsi="Lotus Linotype" w:cs="Lotus Linotype"/>
          <w:rtl/>
        </w:rPr>
        <w:t>-</w:t>
      </w:r>
      <w:r w:rsidR="001262A1" w:rsidRPr="009A36BE">
        <w:rPr>
          <w:rFonts w:ascii="Lotus Linotype" w:hAnsi="Lotus Linotype" w:cs="Lotus Linotype"/>
          <w:rtl/>
        </w:rPr>
        <w:t xml:space="preserve"> صدرت منه </w:t>
      </w:r>
      <w:r w:rsidRPr="009A36BE">
        <w:rPr>
          <w:rFonts w:ascii="Lotus Linotype" w:hAnsi="Lotus Linotype" w:cs="Lotus Linotype"/>
          <w:rtl/>
        </w:rPr>
        <w:t xml:space="preserve"> عدة أجزاء، (الفاتحة - البقرة - </w:t>
      </w:r>
      <w:r w:rsidR="0095476A">
        <w:rPr>
          <w:rFonts w:ascii="Lotus Linotype" w:hAnsi="Lotus Linotype" w:cs="Lotus Linotype" w:hint="cs"/>
          <w:rtl/>
        </w:rPr>
        <w:t xml:space="preserve">آل عمران - </w:t>
      </w:r>
      <w:r w:rsidRPr="009A36BE">
        <w:rPr>
          <w:rFonts w:ascii="Lotus Linotype" w:hAnsi="Lotus Linotype" w:cs="Lotus Linotype"/>
          <w:rtl/>
        </w:rPr>
        <w:t>الذاريات - التحريم - القيامة - المرسلات - عبس - الشمس - التين - العصر - الفيل - الكوثر - الكافرون - المسد - الإخلاص)</w:t>
      </w:r>
      <w:r w:rsidRPr="009A36BE">
        <w:rPr>
          <w:rFonts w:ascii="Lotus Linotype" w:hAnsi="Lotus Linotype" w:cs="Lotus Linotype"/>
          <w:vertAlign w:val="superscript"/>
          <w:rtl/>
          <w:lang w:bidi="ar-EG"/>
        </w:rPr>
        <w:t>(</w:t>
      </w:r>
      <w:r w:rsidRPr="009A36BE">
        <w:rPr>
          <w:rStyle w:val="a4"/>
          <w:rFonts w:ascii="Lotus Linotype" w:hAnsi="Lotus Linotype" w:cs="Lotus Linotype"/>
          <w:rtl/>
          <w:lang w:bidi="ar-EG"/>
        </w:rPr>
        <w:footnoteReference w:id="4"/>
      </w:r>
      <w:r w:rsidRPr="009A36BE">
        <w:rPr>
          <w:rFonts w:ascii="Lotus Linotype" w:hAnsi="Lotus Linotype" w:cs="Lotus Linotype"/>
          <w:vertAlign w:val="superscript"/>
          <w:rtl/>
          <w:lang w:bidi="ar-EG"/>
        </w:rPr>
        <w:t>)</w:t>
      </w:r>
      <w:r w:rsidRPr="009A36BE">
        <w:rPr>
          <w:rFonts w:ascii="Lotus Linotype" w:hAnsi="Lotus Linotype" w:cs="Lotus Linotype"/>
          <w:rtl/>
        </w:rPr>
        <w:t>.</w:t>
      </w:r>
    </w:p>
    <w:p w:rsidR="003576E9" w:rsidRPr="009A36BE" w:rsidRDefault="003576E9" w:rsidP="009A36BE">
      <w:pPr>
        <w:jc w:val="lowKashida"/>
        <w:rPr>
          <w:rFonts w:ascii="Lotus Linotype" w:hAnsi="Lotus Linotype" w:cs="Lotus Linotype"/>
          <w:rtl/>
        </w:rPr>
      </w:pPr>
      <w:r w:rsidRPr="009A36BE">
        <w:rPr>
          <w:rFonts w:ascii="Lotus Linotype" w:hAnsi="Lotus Linotype" w:cs="Lotus Linotype"/>
          <w:rtl/>
        </w:rPr>
        <w:lastRenderedPageBreak/>
        <w:t xml:space="preserve">8- رسائل في علوم القرآن في </w:t>
      </w:r>
      <w:proofErr w:type="spellStart"/>
      <w:r w:rsidRPr="009A36BE">
        <w:rPr>
          <w:rFonts w:ascii="Lotus Linotype" w:hAnsi="Lotus Linotype" w:cs="Lotus Linotype"/>
          <w:rtl/>
        </w:rPr>
        <w:t>جزئين</w:t>
      </w:r>
      <w:proofErr w:type="spellEnd"/>
      <w:r w:rsidRPr="009A36BE">
        <w:rPr>
          <w:rFonts w:ascii="Lotus Linotype" w:hAnsi="Lotus Linotype" w:cs="Lotus Linotype"/>
          <w:rtl/>
        </w:rPr>
        <w:t xml:space="preserve"> .</w:t>
      </w:r>
    </w:p>
    <w:p w:rsidR="002108C9" w:rsidRPr="009A36BE" w:rsidRDefault="002108C9" w:rsidP="009A36BE">
      <w:pPr>
        <w:jc w:val="lowKashida"/>
        <w:rPr>
          <w:rFonts w:ascii="Lotus Linotype" w:hAnsi="Lotus Linotype" w:cs="Lotus Linotype"/>
          <w:rtl/>
        </w:rPr>
      </w:pPr>
      <w:r w:rsidRPr="009A36BE">
        <w:rPr>
          <w:rFonts w:ascii="Lotus Linotype" w:hAnsi="Lotus Linotype" w:cs="Lotus Linotype"/>
          <w:rtl/>
        </w:rPr>
        <w:t>9- الرأي الصحيح فيمن هو الذبيح .</w:t>
      </w:r>
    </w:p>
    <w:p w:rsidR="001B70B8" w:rsidRPr="009A36BE" w:rsidRDefault="001B70B8" w:rsidP="009A36BE">
      <w:pPr>
        <w:jc w:val="lowKashida"/>
        <w:rPr>
          <w:rFonts w:ascii="Lotus Linotype" w:hAnsi="Lotus Linotype" w:cs="Lotus Linotype"/>
          <w:rtl/>
        </w:rPr>
      </w:pPr>
      <w:r w:rsidRPr="009A36BE">
        <w:rPr>
          <w:rFonts w:ascii="Lotus Linotype" w:hAnsi="Lotus Linotype" w:cs="Lotus Linotype"/>
          <w:rtl/>
        </w:rPr>
        <w:t>ومن العجيب أن أغلب كتب هذا الإمام طبعت في الهند، ولا تتيسر للباحثين إلا بصعوبة، ومصوراتها ليست بجيدة، فلو أن هيئة تبنت إعادة نشر كتب هذا الإمام لكان خيرًا عظيمًا للدراسين والباحثين .</w:t>
      </w:r>
    </w:p>
    <w:p w:rsidR="001262A1" w:rsidRPr="009A36BE" w:rsidRDefault="003576E9" w:rsidP="009A36BE">
      <w:pPr>
        <w:jc w:val="lowKashida"/>
        <w:rPr>
          <w:rFonts w:ascii="Lotus Linotype" w:hAnsi="Lotus Linotype" w:cs="Lotus Linotype"/>
          <w:rtl/>
        </w:rPr>
      </w:pPr>
      <w:r w:rsidRPr="009A36BE">
        <w:rPr>
          <w:rFonts w:ascii="Lotus Linotype" w:hAnsi="Lotus Linotype" w:cs="Lotus Linotype"/>
          <w:rtl/>
        </w:rPr>
        <w:t xml:space="preserve">وبعد حياة حافلة، </w:t>
      </w:r>
      <w:r w:rsidR="001262A1" w:rsidRPr="009A36BE">
        <w:rPr>
          <w:rFonts w:ascii="Lotus Linotype" w:hAnsi="Lotus Linotype" w:cs="Lotus Linotype"/>
          <w:rtl/>
        </w:rPr>
        <w:t>توفي رحمه الله -</w:t>
      </w:r>
      <w:r w:rsidRPr="009A36BE">
        <w:rPr>
          <w:rFonts w:ascii="Lotus Linotype" w:hAnsi="Lotus Linotype" w:cs="Lotus Linotype"/>
          <w:rtl/>
        </w:rPr>
        <w:t xml:space="preserve"> </w:t>
      </w:r>
      <w:r w:rsidR="001262A1" w:rsidRPr="009A36BE">
        <w:rPr>
          <w:rFonts w:ascii="Lotus Linotype" w:hAnsi="Lotus Linotype" w:cs="Lotus Linotype"/>
          <w:rtl/>
        </w:rPr>
        <w:t>وهو يتلو القرآن الكريم</w:t>
      </w:r>
      <w:r w:rsidRPr="009A36BE">
        <w:rPr>
          <w:rFonts w:ascii="Lotus Linotype" w:hAnsi="Lotus Linotype" w:cs="Lotus Linotype"/>
          <w:rtl/>
        </w:rPr>
        <w:t xml:space="preserve"> </w:t>
      </w:r>
      <w:r w:rsidR="001262A1" w:rsidRPr="009A36BE">
        <w:rPr>
          <w:rFonts w:ascii="Lotus Linotype" w:hAnsi="Lotus Linotype" w:cs="Lotus Linotype"/>
          <w:rtl/>
        </w:rPr>
        <w:t xml:space="preserve">- في </w:t>
      </w:r>
      <w:r w:rsidRPr="009A36BE">
        <w:rPr>
          <w:rFonts w:ascii="Lotus Linotype" w:hAnsi="Lotus Linotype" w:cs="Lotus Linotype"/>
          <w:rtl/>
        </w:rPr>
        <w:t>(</w:t>
      </w:r>
      <w:r w:rsidR="001262A1" w:rsidRPr="009A36BE">
        <w:rPr>
          <w:rFonts w:ascii="Lotus Linotype" w:hAnsi="Lotus Linotype" w:cs="Lotus Linotype"/>
          <w:rtl/>
        </w:rPr>
        <w:t>19</w:t>
      </w:r>
      <w:r w:rsidRPr="009A36BE">
        <w:rPr>
          <w:rFonts w:ascii="Lotus Linotype" w:hAnsi="Lotus Linotype" w:cs="Lotus Linotype"/>
          <w:rtl/>
        </w:rPr>
        <w:t>)</w:t>
      </w:r>
      <w:r w:rsidR="001262A1" w:rsidRPr="009A36BE">
        <w:rPr>
          <w:rFonts w:ascii="Lotus Linotype" w:hAnsi="Lotus Linotype" w:cs="Lotus Linotype"/>
          <w:rtl/>
        </w:rPr>
        <w:t xml:space="preserve"> جمادى الآخرة عام </w:t>
      </w:r>
      <w:r w:rsidRPr="009A36BE">
        <w:rPr>
          <w:rFonts w:ascii="Lotus Linotype" w:hAnsi="Lotus Linotype" w:cs="Lotus Linotype"/>
          <w:rtl/>
        </w:rPr>
        <w:t>(</w:t>
      </w:r>
      <w:r w:rsidR="001262A1" w:rsidRPr="009A36BE">
        <w:rPr>
          <w:rFonts w:ascii="Lotus Linotype" w:hAnsi="Lotus Linotype" w:cs="Lotus Linotype"/>
          <w:rtl/>
        </w:rPr>
        <w:t>1349</w:t>
      </w:r>
      <w:r w:rsidRPr="009A36BE">
        <w:rPr>
          <w:rFonts w:ascii="Lotus Linotype" w:hAnsi="Lotus Linotype" w:cs="Lotus Linotype"/>
          <w:rtl/>
        </w:rPr>
        <w:t xml:space="preserve"> هـ)</w:t>
      </w:r>
      <w:r w:rsidR="001262A1" w:rsidRPr="009A36BE">
        <w:rPr>
          <w:rFonts w:ascii="Lotus Linotype" w:hAnsi="Lotus Linotype" w:cs="Lotus Linotype"/>
          <w:rtl/>
        </w:rPr>
        <w:t xml:space="preserve"> على إثر عملية جراحية أجراها.</w:t>
      </w:r>
    </w:p>
    <w:p w:rsidR="00F130BF" w:rsidRPr="009A36BE" w:rsidRDefault="00FB5ECB" w:rsidP="009A36BE">
      <w:pPr>
        <w:jc w:val="lowKashida"/>
        <w:rPr>
          <w:rFonts w:ascii="Lotus Linotype" w:hAnsi="Lotus Linotype" w:cs="Lotus Linotype"/>
          <w:rtl/>
        </w:rPr>
      </w:pPr>
      <w:r w:rsidRPr="009A36BE">
        <w:rPr>
          <w:rFonts w:ascii="Lotus Linotype" w:hAnsi="Lotus Linotype" w:cs="Lotus Linotype"/>
          <w:rtl/>
        </w:rPr>
        <w:t>وقد امتدحه عدد من العلماء منهم</w:t>
      </w:r>
      <w:r w:rsidR="003576E9" w:rsidRPr="009A36BE">
        <w:rPr>
          <w:rFonts w:ascii="Lotus Linotype" w:hAnsi="Lotus Linotype" w:cs="Lotus Linotype"/>
          <w:rtl/>
        </w:rPr>
        <w:t xml:space="preserve">: تلميذه أبو الكلام </w:t>
      </w:r>
      <w:proofErr w:type="spellStart"/>
      <w:r w:rsidR="003576E9" w:rsidRPr="009A36BE">
        <w:rPr>
          <w:rFonts w:ascii="Lotus Linotype" w:hAnsi="Lotus Linotype" w:cs="Lotus Linotype"/>
          <w:rtl/>
        </w:rPr>
        <w:t>آزاد</w:t>
      </w:r>
      <w:proofErr w:type="spellEnd"/>
      <w:r w:rsidR="003576E9" w:rsidRPr="009A36BE">
        <w:rPr>
          <w:rFonts w:ascii="Lotus Linotype" w:hAnsi="Lotus Linotype" w:cs="Lotus Linotype"/>
          <w:rtl/>
        </w:rPr>
        <w:t>، والعلامة البشير الإبراهيمي، والشيخ محمد رشيد رضا</w:t>
      </w:r>
      <w:r w:rsidR="00E92D83" w:rsidRPr="009A36BE">
        <w:rPr>
          <w:rFonts w:ascii="Lotus Linotype" w:hAnsi="Lotus Linotype" w:cs="Lotus Linotype"/>
          <w:vertAlign w:val="superscript"/>
          <w:rtl/>
          <w:lang w:bidi="ar-EG"/>
        </w:rPr>
        <w:t>(</w:t>
      </w:r>
      <w:r w:rsidR="00E92D83" w:rsidRPr="009A36BE">
        <w:rPr>
          <w:rStyle w:val="a4"/>
          <w:rFonts w:ascii="Lotus Linotype" w:hAnsi="Lotus Linotype" w:cs="Lotus Linotype"/>
          <w:rtl/>
          <w:lang w:bidi="ar-EG"/>
        </w:rPr>
        <w:footnoteReference w:id="5"/>
      </w:r>
      <w:r w:rsidR="00E92D83" w:rsidRPr="009A36BE">
        <w:rPr>
          <w:rFonts w:ascii="Lotus Linotype" w:hAnsi="Lotus Linotype" w:cs="Lotus Linotype"/>
          <w:vertAlign w:val="superscript"/>
          <w:rtl/>
          <w:lang w:bidi="ar-EG"/>
        </w:rPr>
        <w:t>)</w:t>
      </w:r>
      <w:r w:rsidR="003576E9" w:rsidRPr="009A36BE">
        <w:rPr>
          <w:rFonts w:ascii="Lotus Linotype" w:hAnsi="Lotus Linotype" w:cs="Lotus Linotype"/>
          <w:rtl/>
        </w:rPr>
        <w:t xml:space="preserve"> .</w:t>
      </w:r>
    </w:p>
    <w:p w:rsidR="001B70B8" w:rsidRPr="009A36BE" w:rsidRDefault="001B70B8" w:rsidP="009A36BE">
      <w:pPr>
        <w:jc w:val="lowKashida"/>
        <w:rPr>
          <w:rFonts w:ascii="Lotus Linotype" w:hAnsi="Lotus Linotype" w:cs="Lotus Linotype"/>
          <w:rtl/>
        </w:rPr>
      </w:pPr>
    </w:p>
    <w:p w:rsidR="00E92D83" w:rsidRPr="009A36BE" w:rsidRDefault="00FB5ECB" w:rsidP="009A36BE">
      <w:pPr>
        <w:jc w:val="lowKashida"/>
        <w:rPr>
          <w:rFonts w:ascii="Lotus Linotype" w:hAnsi="Lotus Linotype" w:cs="Lotus Linotype"/>
          <w:rtl/>
        </w:rPr>
      </w:pPr>
      <w:r w:rsidRPr="009A36BE">
        <w:rPr>
          <w:rFonts w:ascii="Lotus Linotype" w:hAnsi="Lotus Linotype" w:cs="Lotus Linotype"/>
          <w:rtl/>
        </w:rPr>
        <w:t xml:space="preserve">- </w:t>
      </w:r>
      <w:r w:rsidR="00E92D83" w:rsidRPr="009A36BE">
        <w:rPr>
          <w:rFonts w:ascii="Lotus Linotype" w:hAnsi="Lotus Linotype" w:cs="Lotus Linotype"/>
          <w:rtl/>
        </w:rPr>
        <w:t>لمحات من منهجه في الدراسات القرآنية:</w:t>
      </w:r>
    </w:p>
    <w:p w:rsidR="002A227B" w:rsidRPr="009A36BE" w:rsidRDefault="002A227B" w:rsidP="009A36BE">
      <w:pPr>
        <w:jc w:val="lowKashida"/>
        <w:rPr>
          <w:rFonts w:ascii="Lotus Linotype" w:hAnsi="Lotus Linotype" w:cs="Lotus Linotype"/>
          <w:rtl/>
        </w:rPr>
      </w:pPr>
      <w:proofErr w:type="spellStart"/>
      <w:r w:rsidRPr="009A36BE">
        <w:rPr>
          <w:rFonts w:ascii="Lotus Linotype" w:hAnsi="Lotus Linotype" w:cs="Lotus Linotype"/>
          <w:rtl/>
        </w:rPr>
        <w:t>للفراهي</w:t>
      </w:r>
      <w:proofErr w:type="spellEnd"/>
      <w:r w:rsidRPr="009A36BE">
        <w:rPr>
          <w:rFonts w:ascii="Lotus Linotype" w:hAnsi="Lotus Linotype" w:cs="Lotus Linotype"/>
          <w:rtl/>
        </w:rPr>
        <w:t xml:space="preserve"> رحمه الله تعالى نظرات تفرد بها في الدراسات القرآنية، وهي دراسات حري أن يعتنى بها وبإبرازها</w:t>
      </w:r>
      <w:r w:rsidRPr="009A36BE">
        <w:rPr>
          <w:rFonts w:ascii="Lotus Linotype" w:hAnsi="Lotus Linotype" w:cs="Lotus Linotype"/>
          <w:vertAlign w:val="superscript"/>
          <w:rtl/>
          <w:lang w:bidi="ar-EG"/>
        </w:rPr>
        <w:t>(</w:t>
      </w:r>
      <w:r w:rsidRPr="009A36BE">
        <w:rPr>
          <w:rStyle w:val="a4"/>
          <w:rFonts w:ascii="Lotus Linotype" w:hAnsi="Lotus Linotype" w:cs="Lotus Linotype"/>
          <w:rtl/>
          <w:lang w:bidi="ar-EG"/>
        </w:rPr>
        <w:footnoteReference w:id="6"/>
      </w:r>
      <w:r w:rsidRPr="009A36BE">
        <w:rPr>
          <w:rFonts w:ascii="Lotus Linotype" w:hAnsi="Lotus Linotype" w:cs="Lotus Linotype"/>
          <w:vertAlign w:val="superscript"/>
          <w:rtl/>
          <w:lang w:bidi="ar-EG"/>
        </w:rPr>
        <w:t>)</w:t>
      </w:r>
      <w:r w:rsidR="00FB5ECB" w:rsidRPr="009A36BE">
        <w:rPr>
          <w:rFonts w:ascii="Lotus Linotype" w:hAnsi="Lotus Linotype" w:cs="Lotus Linotype"/>
          <w:rtl/>
        </w:rPr>
        <w:t xml:space="preserve">، وبيان المنهج الذي استنه </w:t>
      </w:r>
      <w:proofErr w:type="spellStart"/>
      <w:r w:rsidR="00FB5ECB" w:rsidRPr="009A36BE">
        <w:rPr>
          <w:rFonts w:ascii="Lotus Linotype" w:hAnsi="Lotus Linotype" w:cs="Lotus Linotype"/>
          <w:rtl/>
        </w:rPr>
        <w:t>الفراهي</w:t>
      </w:r>
      <w:proofErr w:type="spellEnd"/>
      <w:r w:rsidR="00FB5ECB" w:rsidRPr="009A36BE">
        <w:rPr>
          <w:rFonts w:ascii="Lotus Linotype" w:hAnsi="Lotus Linotype" w:cs="Lotus Linotype"/>
          <w:rtl/>
        </w:rPr>
        <w:t xml:space="preserve"> لنفسه، فقد كانت </w:t>
      </w:r>
      <w:proofErr w:type="spellStart"/>
      <w:r w:rsidR="00FB5ECB" w:rsidRPr="009A36BE">
        <w:rPr>
          <w:rFonts w:ascii="Lotus Linotype" w:hAnsi="Lotus Linotype" w:cs="Lotus Linotype"/>
          <w:rtl/>
        </w:rPr>
        <w:t>للفراهي</w:t>
      </w:r>
      <w:proofErr w:type="spellEnd"/>
      <w:r w:rsidR="00FB5ECB" w:rsidRPr="009A36BE">
        <w:rPr>
          <w:rFonts w:ascii="Lotus Linotype" w:hAnsi="Lotus Linotype" w:cs="Lotus Linotype"/>
          <w:rtl/>
        </w:rPr>
        <w:t xml:space="preserve"> </w:t>
      </w:r>
      <w:proofErr w:type="spellStart"/>
      <w:r w:rsidR="00FB5ECB" w:rsidRPr="009A36BE">
        <w:rPr>
          <w:rFonts w:ascii="Lotus Linotype" w:hAnsi="Lotus Linotype" w:cs="Lotus Linotype"/>
          <w:rtl/>
        </w:rPr>
        <w:t>انفر</w:t>
      </w:r>
      <w:r w:rsidR="007710F2">
        <w:rPr>
          <w:rFonts w:ascii="Lotus Linotype" w:hAnsi="Lotus Linotype" w:cs="Lotus Linotype" w:hint="cs"/>
          <w:rtl/>
        </w:rPr>
        <w:t>ا</w:t>
      </w:r>
      <w:bookmarkStart w:id="0" w:name="_GoBack"/>
      <w:bookmarkEnd w:id="0"/>
      <w:r w:rsidR="00FB5ECB" w:rsidRPr="009A36BE">
        <w:rPr>
          <w:rFonts w:ascii="Lotus Linotype" w:hAnsi="Lotus Linotype" w:cs="Lotus Linotype"/>
          <w:rtl/>
        </w:rPr>
        <w:t>دات</w:t>
      </w:r>
      <w:proofErr w:type="spellEnd"/>
      <w:r w:rsidR="00FB5ECB" w:rsidRPr="009A36BE">
        <w:rPr>
          <w:rFonts w:ascii="Lotus Linotype" w:hAnsi="Lotus Linotype" w:cs="Lotus Linotype"/>
          <w:rtl/>
        </w:rPr>
        <w:t xml:space="preserve"> بمسائل كعادة العلماء من أهل التحقيق، وهي ليست </w:t>
      </w:r>
      <w:proofErr w:type="spellStart"/>
      <w:r w:rsidR="00FB5ECB" w:rsidRPr="009A36BE">
        <w:rPr>
          <w:rFonts w:ascii="Lotus Linotype" w:hAnsi="Lotus Linotype" w:cs="Lotus Linotype"/>
          <w:rtl/>
        </w:rPr>
        <w:t>انفرادات</w:t>
      </w:r>
      <w:proofErr w:type="spellEnd"/>
      <w:r w:rsidR="00FB5ECB" w:rsidRPr="009A36BE">
        <w:rPr>
          <w:rFonts w:ascii="Lotus Linotype" w:hAnsi="Lotus Linotype" w:cs="Lotus Linotype"/>
          <w:rtl/>
        </w:rPr>
        <w:t xml:space="preserve"> بالتشهي وإنما بالاستدلال والنظر، وكل يؤخذ من قوله ويترك إلا النبي صلوات الله وسلامه عليه. </w:t>
      </w:r>
    </w:p>
    <w:p w:rsidR="00FB5ECB" w:rsidRPr="009A36BE" w:rsidRDefault="00FB5ECB" w:rsidP="009A36BE">
      <w:pPr>
        <w:jc w:val="lowKashida"/>
        <w:rPr>
          <w:rFonts w:ascii="Lotus Linotype" w:hAnsi="Lotus Linotype" w:cs="Lotus Linotype"/>
          <w:rtl/>
        </w:rPr>
      </w:pPr>
      <w:r w:rsidRPr="009A36BE">
        <w:rPr>
          <w:rFonts w:ascii="Lotus Linotype" w:hAnsi="Lotus Linotype" w:cs="Lotus Linotype"/>
          <w:rtl/>
        </w:rPr>
        <w:lastRenderedPageBreak/>
        <w:t>فمن تحقيقاته، تحقيقه للمراد بالقسم في القرآن، وأن القسم في أصله ليس للتعظيم، وأن التعظيم من عوارض القسم، بل ربما يكون القسم لم</w:t>
      </w:r>
      <w:r w:rsidR="00C05F4F" w:rsidRPr="009A36BE">
        <w:rPr>
          <w:rFonts w:ascii="Lotus Linotype" w:hAnsi="Lotus Linotype" w:cs="Lotus Linotype"/>
          <w:rtl/>
        </w:rPr>
        <w:t xml:space="preserve">حض الاستدلال، وأن أقسام القرآن </w:t>
      </w:r>
      <w:r w:rsidRPr="009A36BE">
        <w:rPr>
          <w:rFonts w:ascii="Lotus Linotype" w:hAnsi="Lotus Linotype" w:cs="Lotus Linotype"/>
          <w:rtl/>
        </w:rPr>
        <w:t>ليست إلا للاستدلال والاستشهاد بالآيات الدالة، وقد ظهر أثر هذا جليًا في السور التي فسرها وهي مشتملة على قسم، وكذلك تحقيقه في تعريف أس</w:t>
      </w:r>
      <w:r w:rsidR="00C05F4F" w:rsidRPr="009A36BE">
        <w:rPr>
          <w:rFonts w:ascii="Lotus Linotype" w:hAnsi="Lotus Linotype" w:cs="Lotus Linotype"/>
          <w:rtl/>
        </w:rPr>
        <w:t xml:space="preserve">باب النزول، وهو كلام نفيس جدًا= </w:t>
      </w:r>
      <w:r w:rsidRPr="009A36BE">
        <w:rPr>
          <w:rFonts w:ascii="Lotus Linotype" w:hAnsi="Lotus Linotype" w:cs="Lotus Linotype"/>
          <w:rtl/>
        </w:rPr>
        <w:t>ظهر فيه إنعامه النظر في كلام السلف</w:t>
      </w:r>
      <w:r w:rsidR="00A3476B" w:rsidRPr="009A36BE">
        <w:rPr>
          <w:rFonts w:ascii="Lotus Linotype" w:hAnsi="Lotus Linotype" w:cs="Lotus Linotype"/>
          <w:rtl/>
        </w:rPr>
        <w:t>، وتحريره للمراد بالذبيح، والأحرف المقطعة، وغير ذلك مما هو مبثوث في كتبه.</w:t>
      </w:r>
    </w:p>
    <w:p w:rsidR="00FB5ECB" w:rsidRPr="009A36BE" w:rsidRDefault="00A3476B" w:rsidP="009A36BE">
      <w:pPr>
        <w:jc w:val="lowKashida"/>
        <w:rPr>
          <w:rFonts w:ascii="Lotus Linotype" w:hAnsi="Lotus Linotype" w:cs="Lotus Linotype"/>
          <w:rtl/>
        </w:rPr>
      </w:pPr>
      <w:r w:rsidRPr="009A36BE">
        <w:rPr>
          <w:rFonts w:ascii="Lotus Linotype" w:hAnsi="Lotus Linotype" w:cs="Lotus Linotype"/>
          <w:rtl/>
        </w:rPr>
        <w:t>ولأن المقام لا يتسع لدراسة هذه التحقيقات جميعها، فسألقي الضوء على ثلاثة جوانب من الجوانب التي اعتنى بها المعلم</w:t>
      </w:r>
      <w:r w:rsidR="00C05F4F" w:rsidRPr="009A36BE">
        <w:rPr>
          <w:rFonts w:ascii="Lotus Linotype" w:hAnsi="Lotus Linotype" w:cs="Lotus Linotype"/>
          <w:rtl/>
        </w:rPr>
        <w:t xml:space="preserve"> من الأبواب المتعلقة بالدراسات القرآنية</w:t>
      </w:r>
      <w:r w:rsidRPr="009A36BE">
        <w:rPr>
          <w:rFonts w:ascii="Lotus Linotype" w:hAnsi="Lotus Linotype" w:cs="Lotus Linotype"/>
          <w:rtl/>
        </w:rPr>
        <w:t>، وهي: (نظرية النظام - تفسيره - مفردات القرآن).</w:t>
      </w:r>
    </w:p>
    <w:p w:rsidR="00DE2F6F" w:rsidRPr="009A36BE" w:rsidRDefault="00E92D83" w:rsidP="009A36BE">
      <w:pPr>
        <w:jc w:val="lowKashida"/>
        <w:rPr>
          <w:rFonts w:ascii="Lotus Linotype" w:hAnsi="Lotus Linotype" w:cs="Lotus Linotype"/>
          <w:rtl/>
        </w:rPr>
      </w:pPr>
      <w:r w:rsidRPr="009A36BE">
        <w:rPr>
          <w:rFonts w:ascii="Lotus Linotype" w:hAnsi="Lotus Linotype" w:cs="Lotus Linotype"/>
          <w:rtl/>
        </w:rPr>
        <w:t xml:space="preserve">(1) نظرية النظام، ودلائلها عند </w:t>
      </w:r>
      <w:proofErr w:type="spellStart"/>
      <w:r w:rsidRPr="009A36BE">
        <w:rPr>
          <w:rFonts w:ascii="Lotus Linotype" w:hAnsi="Lotus Linotype" w:cs="Lotus Linotype"/>
          <w:rtl/>
        </w:rPr>
        <w:t>الفراهي</w:t>
      </w:r>
      <w:proofErr w:type="spellEnd"/>
      <w:r w:rsidR="00A276E5" w:rsidRPr="00A276E5">
        <w:rPr>
          <w:rFonts w:hint="cs"/>
          <w:vertAlign w:val="superscript"/>
          <w:rtl/>
          <w:lang w:bidi="ar-EG"/>
        </w:rPr>
        <w:t>(</w:t>
      </w:r>
      <w:r w:rsidR="00A276E5" w:rsidRPr="00A276E5">
        <w:rPr>
          <w:rStyle w:val="a4"/>
          <w:rtl/>
          <w:lang w:bidi="ar-EG"/>
        </w:rPr>
        <w:footnoteReference w:id="7"/>
      </w:r>
      <w:r w:rsidR="00A276E5" w:rsidRPr="00A276E5">
        <w:rPr>
          <w:rFonts w:hint="cs"/>
          <w:vertAlign w:val="superscript"/>
          <w:rtl/>
          <w:lang w:bidi="ar-EG"/>
        </w:rPr>
        <w:t>)</w:t>
      </w:r>
      <w:r w:rsidRPr="009A36BE">
        <w:rPr>
          <w:rFonts w:ascii="Lotus Linotype" w:hAnsi="Lotus Linotype" w:cs="Lotus Linotype"/>
          <w:rtl/>
        </w:rPr>
        <w:t>:</w:t>
      </w:r>
    </w:p>
    <w:p w:rsidR="00191052" w:rsidRPr="009A36BE" w:rsidRDefault="00E92D83" w:rsidP="009A36BE">
      <w:pPr>
        <w:jc w:val="lowKashida"/>
        <w:rPr>
          <w:rFonts w:ascii="Lotus Linotype" w:hAnsi="Lotus Linotype" w:cs="Lotus Linotype"/>
          <w:rtl/>
        </w:rPr>
      </w:pPr>
      <w:r w:rsidRPr="009A36BE">
        <w:rPr>
          <w:rFonts w:ascii="Lotus Linotype" w:hAnsi="Lotus Linotype" w:cs="Lotus Linotype"/>
          <w:rtl/>
        </w:rPr>
        <w:t xml:space="preserve">"النظام" </w:t>
      </w:r>
      <w:r w:rsidR="00DE2F6F" w:rsidRPr="009A36BE">
        <w:rPr>
          <w:rFonts w:ascii="Lotus Linotype" w:hAnsi="Lotus Linotype" w:cs="Lotus Linotype"/>
          <w:rtl/>
        </w:rPr>
        <w:t>أو "</w:t>
      </w:r>
      <w:r w:rsidRPr="009A36BE">
        <w:rPr>
          <w:rFonts w:ascii="Lotus Linotype" w:hAnsi="Lotus Linotype" w:cs="Lotus Linotype"/>
          <w:rtl/>
        </w:rPr>
        <w:t>الوحدة الموضوعية</w:t>
      </w:r>
      <w:r w:rsidR="00DE2F6F" w:rsidRPr="009A36BE">
        <w:rPr>
          <w:rFonts w:ascii="Lotus Linotype" w:hAnsi="Lotus Linotype" w:cs="Lotus Linotype"/>
          <w:rtl/>
        </w:rPr>
        <w:t>"</w:t>
      </w:r>
      <w:r w:rsidRPr="009A36BE">
        <w:rPr>
          <w:rFonts w:ascii="Lotus Linotype" w:hAnsi="Lotus Linotype" w:cs="Lotus Linotype"/>
          <w:rtl/>
        </w:rPr>
        <w:t>،</w:t>
      </w:r>
      <w:r w:rsidR="00DE2F6F" w:rsidRPr="009A36BE">
        <w:rPr>
          <w:rFonts w:ascii="Lotus Linotype" w:hAnsi="Lotus Linotype" w:cs="Lotus Linotype"/>
          <w:rtl/>
        </w:rPr>
        <w:t xml:space="preserve"> إحدى أهم النظريات التي اشتهر بها المعلم </w:t>
      </w:r>
      <w:proofErr w:type="spellStart"/>
      <w:r w:rsidR="00DE2F6F" w:rsidRPr="009A36BE">
        <w:rPr>
          <w:rFonts w:ascii="Lotus Linotype" w:hAnsi="Lotus Linotype" w:cs="Lotus Linotype"/>
          <w:rtl/>
        </w:rPr>
        <w:t>الفراهي</w:t>
      </w:r>
      <w:proofErr w:type="spellEnd"/>
      <w:r w:rsidR="00DE2F6F" w:rsidRPr="009A36BE">
        <w:rPr>
          <w:rFonts w:ascii="Lotus Linotype" w:hAnsi="Lotus Linotype" w:cs="Lotus Linotype"/>
          <w:rtl/>
        </w:rPr>
        <w:t xml:space="preserve">، </w:t>
      </w:r>
      <w:r w:rsidR="00191052" w:rsidRPr="009A36BE">
        <w:rPr>
          <w:rFonts w:ascii="Lotus Linotype" w:hAnsi="Lotus Linotype" w:cs="Lotus Linotype"/>
          <w:rtl/>
        </w:rPr>
        <w:t>وألف فيها عدة مؤلفات للتنظير لها، ويرى المعلم أن القرآن كلام محكم منظم، وأنه لو تأخر ما تقدم أو تقدم ما تأخر لبطل النظام وفسدت بلاغة الكلام</w:t>
      </w:r>
      <w:r w:rsidR="00DF5014" w:rsidRPr="009A36BE">
        <w:rPr>
          <w:rFonts w:ascii="Lotus Linotype" w:hAnsi="Lotus Linotype" w:cs="Lotus Linotype"/>
          <w:rtl/>
        </w:rPr>
        <w:t xml:space="preserve">، وأن نظامه في معانيه كما هو في ترتيب </w:t>
      </w:r>
      <w:proofErr w:type="spellStart"/>
      <w:r w:rsidR="00DF5014" w:rsidRPr="009A36BE">
        <w:rPr>
          <w:rFonts w:ascii="Lotus Linotype" w:hAnsi="Lotus Linotype" w:cs="Lotus Linotype"/>
          <w:rtl/>
        </w:rPr>
        <w:t>آيه</w:t>
      </w:r>
      <w:proofErr w:type="spellEnd"/>
      <w:r w:rsidR="00DF5014" w:rsidRPr="009A36BE">
        <w:rPr>
          <w:rFonts w:ascii="Lotus Linotype" w:hAnsi="Lotus Linotype" w:cs="Lotus Linotype"/>
          <w:rtl/>
        </w:rPr>
        <w:t xml:space="preserve"> وسوره</w:t>
      </w:r>
      <w:r w:rsidR="00191052" w:rsidRPr="009A36BE">
        <w:rPr>
          <w:rFonts w:ascii="Lotus Linotype" w:hAnsi="Lotus Linotype" w:cs="Lotus Linotype"/>
          <w:rtl/>
        </w:rPr>
        <w:t xml:space="preserve"> .</w:t>
      </w:r>
    </w:p>
    <w:p w:rsidR="00191052" w:rsidRPr="009A36BE" w:rsidRDefault="00191052" w:rsidP="000F5127">
      <w:pPr>
        <w:jc w:val="lowKashida"/>
        <w:rPr>
          <w:rFonts w:ascii="Lotus Linotype" w:hAnsi="Lotus Linotype" w:cs="Lotus Linotype"/>
          <w:rtl/>
        </w:rPr>
      </w:pPr>
      <w:r w:rsidRPr="009A36BE">
        <w:rPr>
          <w:rFonts w:ascii="Lotus Linotype" w:hAnsi="Lotus Linotype" w:cs="Lotus Linotype"/>
          <w:rtl/>
        </w:rPr>
        <w:lastRenderedPageBreak/>
        <w:t>والنظام ((تتجلى به محاسن السورة والحكمة التي هي تمام العلم والتقوى))</w:t>
      </w:r>
      <w:r w:rsidRPr="009A36BE">
        <w:rPr>
          <w:rFonts w:ascii="Lotus Linotype" w:hAnsi="Lotus Linotype" w:cs="Lotus Linotype"/>
          <w:vertAlign w:val="superscript"/>
          <w:rtl/>
          <w:lang w:bidi="ar-EG"/>
        </w:rPr>
        <w:t>(</w:t>
      </w:r>
      <w:r w:rsidRPr="009A36BE">
        <w:rPr>
          <w:rStyle w:val="a4"/>
          <w:rFonts w:ascii="Lotus Linotype" w:hAnsi="Lotus Linotype" w:cs="Lotus Linotype"/>
          <w:rtl/>
          <w:lang w:bidi="ar-EG"/>
        </w:rPr>
        <w:footnoteReference w:id="8"/>
      </w:r>
      <w:r w:rsidRPr="009A36BE">
        <w:rPr>
          <w:rFonts w:ascii="Lotus Linotype" w:hAnsi="Lotus Linotype" w:cs="Lotus Linotype"/>
          <w:vertAlign w:val="superscript"/>
          <w:rtl/>
          <w:lang w:bidi="ar-EG"/>
        </w:rPr>
        <w:t>)</w:t>
      </w:r>
      <w:r w:rsidR="0095476A">
        <w:rPr>
          <w:rFonts w:ascii="Lotus Linotype" w:hAnsi="Lotus Linotype" w:cs="Lotus Linotype"/>
          <w:rtl/>
        </w:rPr>
        <w:t>، و</w:t>
      </w:r>
      <w:r w:rsidR="00DF5014" w:rsidRPr="009A36BE">
        <w:rPr>
          <w:rFonts w:ascii="Lotus Linotype" w:hAnsi="Lotus Linotype" w:cs="Lotus Linotype"/>
          <w:rtl/>
        </w:rPr>
        <w:t>فهم الكلام لا يمكن إلا بمعرفة نظامه، ونظامه هو الهادي للانتفاع بالكتاب وتعلمه وتعليمه والعمل به وحث الناس عليه .</w:t>
      </w:r>
    </w:p>
    <w:p w:rsidR="00191052" w:rsidRPr="009A36BE" w:rsidRDefault="00191052" w:rsidP="009A36BE">
      <w:pPr>
        <w:jc w:val="lowKashida"/>
        <w:rPr>
          <w:rFonts w:ascii="Lotus Linotype" w:hAnsi="Lotus Linotype" w:cs="Lotus Linotype"/>
          <w:rtl/>
        </w:rPr>
      </w:pPr>
      <w:r w:rsidRPr="009A36BE">
        <w:rPr>
          <w:rFonts w:ascii="Lotus Linotype" w:hAnsi="Lotus Linotype" w:cs="Lotus Linotype"/>
          <w:rtl/>
        </w:rPr>
        <w:t xml:space="preserve">ويرى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أن منهجه هذا لم يسلكه أحدٌ من المتقدمين، فإنهم عنوا بالمناسبات ولم يعتنوا بإبراز المناسبة التي بها ينتظم الكلام من أوله إلى آخره بحيث يصير شيئًا واحدًا</w:t>
      </w:r>
      <w:r w:rsidR="0057689F" w:rsidRPr="009A36BE">
        <w:rPr>
          <w:rFonts w:ascii="Lotus Linotype" w:hAnsi="Lotus Linotype" w:cs="Lotus Linotype"/>
          <w:rtl/>
        </w:rPr>
        <w:t>، فالكلام بنظامه لا بمحض أجزائه</w:t>
      </w:r>
      <w:r w:rsidRPr="009A36BE">
        <w:rPr>
          <w:rFonts w:ascii="Lotus Linotype" w:hAnsi="Lotus Linotype" w:cs="Lotus Linotype"/>
          <w:rtl/>
        </w:rPr>
        <w:t xml:space="preserve"> .</w:t>
      </w:r>
    </w:p>
    <w:p w:rsidR="0057689F" w:rsidRPr="009A36BE" w:rsidRDefault="0095476A" w:rsidP="009A36BE">
      <w:pPr>
        <w:jc w:val="lowKashida"/>
        <w:rPr>
          <w:rFonts w:ascii="Lotus Linotype" w:hAnsi="Lotus Linotype" w:cs="Lotus Linotype"/>
          <w:rtl/>
        </w:rPr>
      </w:pPr>
      <w:r>
        <w:rPr>
          <w:rFonts w:ascii="Lotus Linotype" w:hAnsi="Lotus Linotype" w:cs="Lotus Linotype"/>
          <w:rtl/>
        </w:rPr>
        <w:t xml:space="preserve">كما دفع </w:t>
      </w:r>
      <w:r w:rsidR="0057689F" w:rsidRPr="009A36BE">
        <w:rPr>
          <w:rFonts w:ascii="Lotus Linotype" w:hAnsi="Lotus Linotype" w:cs="Lotus Linotype"/>
          <w:rtl/>
        </w:rPr>
        <w:t>الشبه التي قد ترد على نظريته تلك</w:t>
      </w:r>
      <w:r w:rsidR="0057689F" w:rsidRPr="009A36BE">
        <w:rPr>
          <w:rFonts w:ascii="Lotus Linotype" w:hAnsi="Lotus Linotype" w:cs="Lotus Linotype"/>
          <w:vertAlign w:val="superscript"/>
          <w:rtl/>
          <w:lang w:bidi="ar-EG"/>
        </w:rPr>
        <w:t>(</w:t>
      </w:r>
      <w:r w:rsidR="0057689F" w:rsidRPr="009A36BE">
        <w:rPr>
          <w:rStyle w:val="a4"/>
          <w:rFonts w:ascii="Lotus Linotype" w:hAnsi="Lotus Linotype" w:cs="Lotus Linotype"/>
          <w:rtl/>
          <w:lang w:bidi="ar-EG"/>
        </w:rPr>
        <w:footnoteReference w:id="9"/>
      </w:r>
      <w:r w:rsidR="0057689F" w:rsidRPr="009A36BE">
        <w:rPr>
          <w:rFonts w:ascii="Lotus Linotype" w:hAnsi="Lotus Linotype" w:cs="Lotus Linotype"/>
          <w:vertAlign w:val="superscript"/>
          <w:rtl/>
          <w:lang w:bidi="ar-EG"/>
        </w:rPr>
        <w:t>)</w:t>
      </w:r>
      <w:r w:rsidR="0057689F" w:rsidRPr="009A36BE">
        <w:rPr>
          <w:rFonts w:ascii="Lotus Linotype" w:hAnsi="Lotus Linotype" w:cs="Lotus Linotype"/>
          <w:rtl/>
        </w:rPr>
        <w:t>، وبين أن النظام قد يدق عن فهم الناظر، ولا يتب</w:t>
      </w:r>
      <w:r w:rsidR="00264E93" w:rsidRPr="009A36BE">
        <w:rPr>
          <w:rFonts w:ascii="Lotus Linotype" w:hAnsi="Lotus Linotype" w:cs="Lotus Linotype"/>
          <w:rtl/>
        </w:rPr>
        <w:t>ين له إلا بعد زمان، وإنعام نظر، وهذا باب عظيم من أبواب الحكمة .</w:t>
      </w:r>
    </w:p>
    <w:p w:rsidR="0057689F" w:rsidRPr="009A36BE" w:rsidRDefault="0057689F" w:rsidP="009A36BE">
      <w:pPr>
        <w:jc w:val="lowKashida"/>
        <w:rPr>
          <w:rFonts w:ascii="Lotus Linotype" w:hAnsi="Lotus Linotype" w:cs="Lotus Linotype"/>
          <w:rtl/>
        </w:rPr>
      </w:pPr>
      <w:r w:rsidRPr="009A36BE">
        <w:rPr>
          <w:rFonts w:ascii="Lotus Linotype" w:hAnsi="Lotus Linotype" w:cs="Lotus Linotype"/>
          <w:rtl/>
        </w:rPr>
        <w:t xml:space="preserve">وأما طريقة الوصول للنظم، </w:t>
      </w:r>
      <w:r w:rsidR="00264E93" w:rsidRPr="009A36BE">
        <w:rPr>
          <w:rFonts w:ascii="Lotus Linotype" w:hAnsi="Lotus Linotype" w:cs="Lotus Linotype"/>
          <w:rtl/>
        </w:rPr>
        <w:t>فيمكننا أن نستنبطها من كلامه، فنقول</w:t>
      </w:r>
      <w:r w:rsidR="00A12832" w:rsidRPr="009A36BE">
        <w:rPr>
          <w:rFonts w:ascii="Lotus Linotype" w:hAnsi="Lotus Linotype" w:cs="Lotus Linotype"/>
          <w:rtl/>
        </w:rPr>
        <w:t xml:space="preserve"> أن منها</w:t>
      </w:r>
      <w:r w:rsidR="00264E93" w:rsidRPr="009A36BE">
        <w:rPr>
          <w:rFonts w:ascii="Lotus Linotype" w:hAnsi="Lotus Linotype" w:cs="Lotus Linotype"/>
          <w:vertAlign w:val="superscript"/>
          <w:rtl/>
          <w:lang w:bidi="ar-EG"/>
        </w:rPr>
        <w:t>(</w:t>
      </w:r>
      <w:r w:rsidR="00264E93" w:rsidRPr="009A36BE">
        <w:rPr>
          <w:rStyle w:val="a4"/>
          <w:rFonts w:ascii="Lotus Linotype" w:hAnsi="Lotus Linotype" w:cs="Lotus Linotype"/>
          <w:rtl/>
          <w:lang w:bidi="ar-EG"/>
        </w:rPr>
        <w:footnoteReference w:id="10"/>
      </w:r>
      <w:r w:rsidR="00264E93" w:rsidRPr="009A36BE">
        <w:rPr>
          <w:rFonts w:ascii="Lotus Linotype" w:hAnsi="Lotus Linotype" w:cs="Lotus Linotype"/>
          <w:vertAlign w:val="superscript"/>
          <w:rtl/>
          <w:lang w:bidi="ar-EG"/>
        </w:rPr>
        <w:t>)</w:t>
      </w:r>
      <w:r w:rsidRPr="009A36BE">
        <w:rPr>
          <w:rFonts w:ascii="Lotus Linotype" w:hAnsi="Lotus Linotype" w:cs="Lotus Linotype"/>
          <w:rtl/>
        </w:rPr>
        <w:t>:</w:t>
      </w:r>
    </w:p>
    <w:p w:rsidR="0057689F" w:rsidRPr="009A36BE" w:rsidRDefault="0057689F" w:rsidP="009A36BE">
      <w:pPr>
        <w:jc w:val="lowKashida"/>
        <w:rPr>
          <w:rFonts w:ascii="Lotus Linotype" w:hAnsi="Lotus Linotype" w:cs="Lotus Linotype"/>
          <w:rtl/>
        </w:rPr>
      </w:pPr>
      <w:r w:rsidRPr="009A36BE">
        <w:rPr>
          <w:rFonts w:ascii="Lotus Linotype" w:hAnsi="Lotus Linotype" w:cs="Lotus Linotype"/>
          <w:rtl/>
        </w:rPr>
        <w:t>1- حسن التدبر مع الإيمان بالآخرة .</w:t>
      </w:r>
    </w:p>
    <w:p w:rsidR="0057689F" w:rsidRPr="009A36BE" w:rsidRDefault="0057689F" w:rsidP="009A36BE">
      <w:pPr>
        <w:jc w:val="lowKashida"/>
        <w:rPr>
          <w:rFonts w:ascii="Lotus Linotype" w:hAnsi="Lotus Linotype" w:cs="Lotus Linotype"/>
          <w:rtl/>
        </w:rPr>
      </w:pPr>
      <w:r w:rsidRPr="009A36BE">
        <w:rPr>
          <w:rFonts w:ascii="Lotus Linotype" w:hAnsi="Lotus Linotype" w:cs="Lotus Linotype"/>
          <w:rtl/>
        </w:rPr>
        <w:t>2- القنوع في الأقوال بوجه واحد صحيح ظاهر ينتظم به الكلام</w:t>
      </w:r>
      <w:r w:rsidR="00887D16" w:rsidRPr="009A36BE">
        <w:rPr>
          <w:rFonts w:ascii="Lotus Linotype" w:hAnsi="Lotus Linotype" w:cs="Lotus Linotype"/>
          <w:rtl/>
        </w:rPr>
        <w:t>، والتأمل في جذر الكلمات القرآنية</w:t>
      </w:r>
      <w:r w:rsidR="00264E93" w:rsidRPr="009A36BE">
        <w:rPr>
          <w:rFonts w:ascii="Lotus Linotype" w:hAnsi="Lotus Linotype" w:cs="Lotus Linotype"/>
          <w:rtl/>
        </w:rPr>
        <w:t xml:space="preserve"> .</w:t>
      </w:r>
    </w:p>
    <w:p w:rsidR="00264E93" w:rsidRPr="009A36BE" w:rsidRDefault="00264E93" w:rsidP="009A36BE">
      <w:pPr>
        <w:jc w:val="lowKashida"/>
        <w:rPr>
          <w:rFonts w:ascii="Lotus Linotype" w:hAnsi="Lotus Linotype" w:cs="Lotus Linotype"/>
          <w:rtl/>
        </w:rPr>
      </w:pPr>
      <w:r w:rsidRPr="009A36BE">
        <w:rPr>
          <w:rFonts w:ascii="Lotus Linotype" w:hAnsi="Lotus Linotype" w:cs="Lotus Linotype"/>
          <w:rtl/>
        </w:rPr>
        <w:t>3- الأخذ بطريق السلف في التدبر والتماس المطابقة بين القرآن والسنة الثابتة .</w:t>
      </w:r>
    </w:p>
    <w:p w:rsidR="00264E93" w:rsidRPr="009A36BE" w:rsidRDefault="00264E93" w:rsidP="009A36BE">
      <w:pPr>
        <w:jc w:val="lowKashida"/>
        <w:rPr>
          <w:rFonts w:ascii="Lotus Linotype" w:hAnsi="Lotus Linotype" w:cs="Lotus Linotype"/>
          <w:rtl/>
        </w:rPr>
      </w:pPr>
      <w:r w:rsidRPr="009A36BE">
        <w:rPr>
          <w:rFonts w:ascii="Lotus Linotype" w:hAnsi="Lotus Linotype" w:cs="Lotus Linotype"/>
          <w:rtl/>
        </w:rPr>
        <w:t>4- مراعاة السياق .</w:t>
      </w:r>
    </w:p>
    <w:p w:rsidR="007C5BB4" w:rsidRPr="009A36BE" w:rsidRDefault="007C5BB4" w:rsidP="009A36BE">
      <w:pPr>
        <w:jc w:val="lowKashida"/>
        <w:rPr>
          <w:rFonts w:ascii="Lotus Linotype" w:hAnsi="Lotus Linotype" w:cs="Lotus Linotype"/>
          <w:rtl/>
        </w:rPr>
      </w:pPr>
      <w:r w:rsidRPr="009A36BE">
        <w:rPr>
          <w:rFonts w:ascii="Lotus Linotype" w:hAnsi="Lotus Linotype" w:cs="Lotus Linotype"/>
          <w:rtl/>
        </w:rPr>
        <w:t xml:space="preserve">5- </w:t>
      </w:r>
      <w:r w:rsidR="00A07038" w:rsidRPr="009A36BE">
        <w:rPr>
          <w:rFonts w:ascii="Lotus Linotype" w:hAnsi="Lotus Linotype" w:cs="Lotus Linotype"/>
          <w:rtl/>
        </w:rPr>
        <w:t>معرفة موقع الكلام من الوقائع والأحوال .</w:t>
      </w:r>
    </w:p>
    <w:p w:rsidR="00264E93" w:rsidRPr="009A36BE" w:rsidRDefault="00264E93" w:rsidP="009A36BE">
      <w:pPr>
        <w:jc w:val="lowKashida"/>
        <w:rPr>
          <w:rFonts w:ascii="Lotus Linotype" w:hAnsi="Lotus Linotype" w:cs="Lotus Linotype"/>
          <w:rtl/>
        </w:rPr>
      </w:pPr>
      <w:r w:rsidRPr="009A36BE">
        <w:rPr>
          <w:rFonts w:ascii="Lotus Linotype" w:hAnsi="Lotus Linotype" w:cs="Lotus Linotype"/>
          <w:rtl/>
        </w:rPr>
        <w:lastRenderedPageBreak/>
        <w:t xml:space="preserve">ويرى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أن الدلائل على وجود النظام، هي في الكتاب في نفسه، فمنها: رعاية الفواصل، وترجيع الآيات، واتصالها على أسلوب ظاهر، وربط المعاني على وجه بين .</w:t>
      </w:r>
    </w:p>
    <w:p w:rsidR="00DE2F6F" w:rsidRPr="009A36BE" w:rsidRDefault="00DE2F6F" w:rsidP="009A36BE">
      <w:pPr>
        <w:jc w:val="lowKashida"/>
        <w:rPr>
          <w:rFonts w:ascii="Lotus Linotype" w:hAnsi="Lotus Linotype" w:cs="Lotus Linotype"/>
          <w:rtl/>
        </w:rPr>
      </w:pPr>
      <w:r w:rsidRPr="009A36BE">
        <w:rPr>
          <w:rFonts w:ascii="Lotus Linotype" w:hAnsi="Lotus Linotype" w:cs="Lotus Linotype"/>
          <w:rtl/>
        </w:rPr>
        <w:t xml:space="preserve">وقد يشتبه النظام بالتناسب، ولذلك فرق بينهما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قائلًا:</w:t>
      </w:r>
      <w:r w:rsidR="00E92D83" w:rsidRPr="009A36BE">
        <w:rPr>
          <w:rFonts w:ascii="Lotus Linotype" w:hAnsi="Lotus Linotype" w:cs="Lotus Linotype"/>
          <w:rtl/>
        </w:rPr>
        <w:t xml:space="preserve"> </w:t>
      </w:r>
      <w:r w:rsidRPr="009A36BE">
        <w:rPr>
          <w:rFonts w:ascii="Lotus Linotype" w:hAnsi="Lotus Linotype" w:cs="Lotus Linotype"/>
          <w:rtl/>
        </w:rPr>
        <w:t>((</w:t>
      </w:r>
      <w:r w:rsidR="00E92D83" w:rsidRPr="009A36BE">
        <w:rPr>
          <w:rFonts w:ascii="Lotus Linotype" w:hAnsi="Lotus Linotype" w:cs="Lotus Linotype"/>
          <w:rtl/>
        </w:rPr>
        <w:t>التناسب جزء من النظام، فإن التناسب بين الآيات بعضها مع</w:t>
      </w:r>
      <w:r w:rsidRPr="009A36BE">
        <w:rPr>
          <w:rFonts w:ascii="Lotus Linotype" w:hAnsi="Lotus Linotype" w:cs="Lotus Linotype"/>
          <w:rtl/>
        </w:rPr>
        <w:t xml:space="preserve"> بعض لا يكشف عن كون الكلام شيئًا واحدًا مستقلًا</w:t>
      </w:r>
      <w:r w:rsidR="00E92D83" w:rsidRPr="009A36BE">
        <w:rPr>
          <w:rFonts w:ascii="Lotus Linotype" w:hAnsi="Lotus Linotype" w:cs="Lotus Linotype"/>
          <w:rtl/>
        </w:rPr>
        <w:t xml:space="preserve"> بنفسه، وطالب التناسب ربما يقنع بمناسبة ما، فربما يغفل عن المناسبة ال</w:t>
      </w:r>
      <w:r w:rsidRPr="009A36BE">
        <w:rPr>
          <w:rFonts w:ascii="Lotus Linotype" w:hAnsi="Lotus Linotype" w:cs="Lotus Linotype"/>
          <w:rtl/>
        </w:rPr>
        <w:t>تي ينتظم بها الكلام، فيصير شيئًا واحدًا.</w:t>
      </w:r>
    </w:p>
    <w:p w:rsidR="00191052" w:rsidRPr="009A36BE" w:rsidRDefault="00E92D83" w:rsidP="009A36BE">
      <w:pPr>
        <w:jc w:val="lowKashida"/>
        <w:rPr>
          <w:rFonts w:ascii="Lotus Linotype" w:hAnsi="Lotus Linotype" w:cs="Lotus Linotype"/>
          <w:rtl/>
        </w:rPr>
      </w:pPr>
      <w:r w:rsidRPr="009A36BE">
        <w:rPr>
          <w:rFonts w:ascii="Lotus Linotype" w:hAnsi="Lotus Linotype" w:cs="Lotus Linotype"/>
          <w:rtl/>
        </w:rPr>
        <w:t xml:space="preserve">وربما يطلب المناسبة بين الآيات المتجاورة مع عدم اتصالها، فإن الآية التالية ربما تكون </w:t>
      </w:r>
      <w:r w:rsidR="00191052" w:rsidRPr="009A36BE">
        <w:rPr>
          <w:rFonts w:ascii="Lotus Linotype" w:hAnsi="Lotus Linotype" w:cs="Lotus Linotype"/>
          <w:rtl/>
        </w:rPr>
        <w:t>متصلة بالتي قبلها على بعد منها.</w:t>
      </w:r>
    </w:p>
    <w:p w:rsidR="00E92D83" w:rsidRPr="009A36BE" w:rsidRDefault="00E92D83" w:rsidP="009A36BE">
      <w:pPr>
        <w:jc w:val="lowKashida"/>
        <w:rPr>
          <w:rFonts w:ascii="Lotus Linotype" w:hAnsi="Lotus Linotype" w:cs="Lotus Linotype"/>
          <w:rtl/>
        </w:rPr>
      </w:pPr>
      <w:r w:rsidRPr="009A36BE">
        <w:rPr>
          <w:rFonts w:ascii="Lotus Linotype" w:hAnsi="Lotus Linotype" w:cs="Lotus Linotype"/>
          <w:rtl/>
        </w:rPr>
        <w:t>فإن عدم الات</w:t>
      </w:r>
      <w:r w:rsidR="00191052" w:rsidRPr="009A36BE">
        <w:rPr>
          <w:rFonts w:ascii="Lotus Linotype" w:hAnsi="Lotus Linotype" w:cs="Lotus Linotype"/>
          <w:rtl/>
        </w:rPr>
        <w:t>صال بين آيات متجاورة يوجد كثيرًا. ومنها ما ترى فيه اقتضابًا بينًا</w:t>
      </w:r>
      <w:r w:rsidRPr="009A36BE">
        <w:rPr>
          <w:rFonts w:ascii="Lotus Linotype" w:hAnsi="Lotus Linotype" w:cs="Lotus Linotype"/>
          <w:rtl/>
        </w:rPr>
        <w:t>، وذلك إذا كانت الآية أو جملة من الآيات متصلة بالتي على بعد منها</w:t>
      </w:r>
      <w:r w:rsidR="00191052" w:rsidRPr="009A36BE">
        <w:rPr>
          <w:rFonts w:ascii="Lotus Linotype" w:hAnsi="Lotus Linotype" w:cs="Lotus Linotype"/>
          <w:rtl/>
        </w:rPr>
        <w:t>))</w:t>
      </w:r>
      <w:r w:rsidR="007C5BB4" w:rsidRPr="009A36BE">
        <w:rPr>
          <w:rFonts w:ascii="Lotus Linotype" w:hAnsi="Lotus Linotype" w:cs="Lotus Linotype"/>
          <w:vertAlign w:val="superscript"/>
          <w:rtl/>
          <w:lang w:bidi="ar-EG"/>
        </w:rPr>
        <w:t>(</w:t>
      </w:r>
      <w:r w:rsidR="007C5BB4" w:rsidRPr="009A36BE">
        <w:rPr>
          <w:rStyle w:val="a4"/>
          <w:rFonts w:ascii="Lotus Linotype" w:hAnsi="Lotus Linotype" w:cs="Lotus Linotype"/>
          <w:rtl/>
          <w:lang w:bidi="ar-EG"/>
        </w:rPr>
        <w:footnoteReference w:id="11"/>
      </w:r>
      <w:r w:rsidR="007C5BB4" w:rsidRPr="009A36BE">
        <w:rPr>
          <w:rFonts w:ascii="Lotus Linotype" w:hAnsi="Lotus Linotype" w:cs="Lotus Linotype"/>
          <w:vertAlign w:val="superscript"/>
          <w:rtl/>
          <w:lang w:bidi="ar-EG"/>
        </w:rPr>
        <w:t>)</w:t>
      </w:r>
      <w:r w:rsidRPr="009A36BE">
        <w:rPr>
          <w:rFonts w:ascii="Lotus Linotype" w:hAnsi="Lotus Linotype" w:cs="Lotus Linotype"/>
          <w:rtl/>
        </w:rPr>
        <w:t>.</w:t>
      </w:r>
    </w:p>
    <w:p w:rsidR="00A12832" w:rsidRPr="009A36BE" w:rsidRDefault="00E92D83" w:rsidP="0095476A">
      <w:pPr>
        <w:jc w:val="lowKashida"/>
        <w:rPr>
          <w:rFonts w:ascii="Lotus Linotype" w:hAnsi="Lotus Linotype" w:cs="Lotus Linotype"/>
          <w:rtl/>
        </w:rPr>
      </w:pPr>
      <w:r w:rsidRPr="009A36BE">
        <w:rPr>
          <w:rFonts w:ascii="Lotus Linotype" w:hAnsi="Lotus Linotype" w:cs="Lotus Linotype"/>
          <w:rtl/>
        </w:rPr>
        <w:t>ومرا</w:t>
      </w:r>
      <w:r w:rsidR="0095476A">
        <w:rPr>
          <w:rFonts w:ascii="Lotus Linotype" w:hAnsi="Lotus Linotype" w:cs="Lotus Linotype"/>
          <w:rtl/>
        </w:rPr>
        <w:t xml:space="preserve">عاة النظام </w:t>
      </w:r>
      <w:r w:rsidRPr="009A36BE">
        <w:rPr>
          <w:rFonts w:ascii="Lotus Linotype" w:hAnsi="Lotus Linotype" w:cs="Lotus Linotype"/>
          <w:rtl/>
        </w:rPr>
        <w:t>هو المنهاج الصحيح لتدبر القرآن، والنظام هو الحكم عند تضارب الأقوال، وهو المرجح عند تعدد الاحتمالات، وهو الإقلي</w:t>
      </w:r>
      <w:r w:rsidR="00A12832" w:rsidRPr="009A36BE">
        <w:rPr>
          <w:rFonts w:ascii="Lotus Linotype" w:hAnsi="Lotus Linotype" w:cs="Lotus Linotype"/>
          <w:rtl/>
        </w:rPr>
        <w:t>د الذي تفتح به كنوز حكمة القرآن،</w:t>
      </w:r>
      <w:r w:rsidRPr="009A36BE">
        <w:rPr>
          <w:rFonts w:ascii="Lotus Linotype" w:hAnsi="Lotus Linotype" w:cs="Lotus Linotype"/>
          <w:rtl/>
        </w:rPr>
        <w:t xml:space="preserve"> وفي الكشف عن نظام القرآن لا يلجأ الإمام الفراهي إلى مناهج أهل الفلسفة والمنطق أو المتصو</w:t>
      </w:r>
      <w:r w:rsidR="0095476A">
        <w:rPr>
          <w:rFonts w:ascii="Lotus Linotype" w:hAnsi="Lotus Linotype" w:cs="Lotus Linotype"/>
          <w:rtl/>
        </w:rPr>
        <w:t>فة، وإنما يعتمد على القرآن نفسه</w:t>
      </w:r>
      <w:r w:rsidR="0095476A">
        <w:rPr>
          <w:rFonts w:ascii="Lotus Linotype" w:hAnsi="Lotus Linotype" w:cs="Lotus Linotype" w:hint="cs"/>
          <w:rtl/>
        </w:rPr>
        <w:t>، وأصول التفسير المعتمدة .</w:t>
      </w:r>
    </w:p>
    <w:p w:rsidR="00E92D83" w:rsidRPr="009A36BE" w:rsidRDefault="00E92D83" w:rsidP="009A36BE">
      <w:pPr>
        <w:jc w:val="lowKashida"/>
        <w:rPr>
          <w:rFonts w:ascii="Lotus Linotype" w:hAnsi="Lotus Linotype" w:cs="Lotus Linotype"/>
          <w:rtl/>
        </w:rPr>
      </w:pPr>
    </w:p>
    <w:p w:rsidR="00E92D83" w:rsidRPr="009A36BE" w:rsidRDefault="00E92D83" w:rsidP="009A36BE">
      <w:pPr>
        <w:jc w:val="lowKashida"/>
        <w:rPr>
          <w:rFonts w:ascii="Lotus Linotype" w:hAnsi="Lotus Linotype" w:cs="Lotus Linotype"/>
          <w:rtl/>
        </w:rPr>
      </w:pPr>
      <w:r w:rsidRPr="009A36BE">
        <w:rPr>
          <w:rFonts w:ascii="Lotus Linotype" w:hAnsi="Lotus Linotype" w:cs="Lotus Linotype"/>
          <w:rtl/>
        </w:rPr>
        <w:t>(2) تفسيره:</w:t>
      </w:r>
    </w:p>
    <w:p w:rsidR="00E92D83" w:rsidRPr="009A36BE" w:rsidRDefault="00A12832" w:rsidP="009A36BE">
      <w:pPr>
        <w:jc w:val="lowKashida"/>
        <w:rPr>
          <w:rFonts w:ascii="Lotus Linotype" w:hAnsi="Lotus Linotype" w:cs="Lotus Linotype"/>
          <w:rtl/>
        </w:rPr>
      </w:pPr>
      <w:r w:rsidRPr="009A36BE">
        <w:rPr>
          <w:rFonts w:ascii="Lotus Linotype" w:hAnsi="Lotus Linotype" w:cs="Lotus Linotype"/>
          <w:rtl/>
        </w:rPr>
        <w:lastRenderedPageBreak/>
        <w:t xml:space="preserve">كتب العلامة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تفسيرًا</w:t>
      </w:r>
      <w:r w:rsidR="00E92D83" w:rsidRPr="009A36BE">
        <w:rPr>
          <w:rFonts w:ascii="Lotus Linotype" w:hAnsi="Lotus Linotype" w:cs="Lotus Linotype"/>
          <w:rtl/>
        </w:rPr>
        <w:t xml:space="preserve"> للقرآن</w:t>
      </w:r>
      <w:r w:rsidRPr="009A36BE">
        <w:rPr>
          <w:rFonts w:ascii="Lotus Linotype" w:hAnsi="Lotus Linotype" w:cs="Lotus Linotype"/>
          <w:rtl/>
        </w:rPr>
        <w:t xml:space="preserve"> وسماه (تفسير نظام القرآن وتأويل الفرقان بالفرقان)، وقد انطلق فيه من نظريته المتعلقة بالنظام، وقد اهتم غاية الاهتمام ببيان نظام السورة، أو </w:t>
      </w:r>
      <w:r w:rsidR="0095476A">
        <w:rPr>
          <w:rFonts w:ascii="Lotus Linotype" w:hAnsi="Lotus Linotype" w:cs="Lotus Linotype"/>
          <w:rtl/>
        </w:rPr>
        <w:t xml:space="preserve">وحدتها الموضوعية، ويرى </w:t>
      </w:r>
      <w:r w:rsidRPr="009A36BE">
        <w:rPr>
          <w:rFonts w:ascii="Lotus Linotype" w:hAnsi="Lotus Linotype" w:cs="Lotus Linotype"/>
          <w:rtl/>
        </w:rPr>
        <w:t>أن النظام لو استبان للناس لجمعهم تحت راية واحدة، وكلمة سواء .</w:t>
      </w:r>
    </w:p>
    <w:p w:rsidR="00A12832" w:rsidRPr="009A36BE" w:rsidRDefault="00A12832" w:rsidP="009A36BE">
      <w:pPr>
        <w:jc w:val="lowKashida"/>
        <w:rPr>
          <w:rFonts w:ascii="Lotus Linotype" w:hAnsi="Lotus Linotype" w:cs="Lotus Linotype"/>
          <w:rtl/>
        </w:rPr>
      </w:pPr>
      <w:r w:rsidRPr="009A36BE">
        <w:rPr>
          <w:rFonts w:ascii="Lotus Linotype" w:hAnsi="Lotus Linotype" w:cs="Lotus Linotype"/>
          <w:rtl/>
        </w:rPr>
        <w:t>وفسر رحمه الله تعالى بهذه الطريقة التي انطلق من القرآن نفسه لبيانها، عددًا من سور القرآن، ففسر الفاتحة والبقرة والقصص واللهب وقد سبق في التعريف بمؤلفاته ذكر بعضها .</w:t>
      </w:r>
    </w:p>
    <w:p w:rsidR="00A12832" w:rsidRPr="009A36BE" w:rsidRDefault="00A12832" w:rsidP="009A36BE">
      <w:pPr>
        <w:jc w:val="lowKashida"/>
        <w:rPr>
          <w:rFonts w:ascii="Lotus Linotype" w:hAnsi="Lotus Linotype" w:cs="Lotus Linotype"/>
          <w:rtl/>
        </w:rPr>
      </w:pPr>
      <w:r w:rsidRPr="009A36BE">
        <w:rPr>
          <w:rFonts w:ascii="Lotus Linotype" w:hAnsi="Lotus Linotype" w:cs="Lotus Linotype"/>
          <w:rtl/>
        </w:rPr>
        <w:t xml:space="preserve">والأساس الذي مشى عليه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رحمه الله هو تفسير القرآن بالقرآن، ثم تفسير القرآن بالسنة، ثم تفسيره بكلام الصحابة والتابعين، يقول: ((أول شيء يفسر القرآن هو القرآن نفسه، ثم بعد ذلك؛ فهم النبي صلى الله عليه وسلم، والذين معه، ولعمري أحب التفسير عندي ما جاء عن النبي صلى الله عليه وأصحابه))</w:t>
      </w:r>
      <w:r w:rsidR="006949DD" w:rsidRPr="009A36BE">
        <w:rPr>
          <w:rFonts w:ascii="Lotus Linotype" w:hAnsi="Lotus Linotype" w:cs="Lotus Linotype"/>
          <w:vertAlign w:val="superscript"/>
          <w:rtl/>
          <w:lang w:bidi="ar-EG"/>
        </w:rPr>
        <w:t>(</w:t>
      </w:r>
      <w:r w:rsidR="006949DD" w:rsidRPr="009A36BE">
        <w:rPr>
          <w:rStyle w:val="a4"/>
          <w:rFonts w:ascii="Lotus Linotype" w:hAnsi="Lotus Linotype" w:cs="Lotus Linotype"/>
          <w:rtl/>
          <w:lang w:bidi="ar-EG"/>
        </w:rPr>
        <w:footnoteReference w:id="12"/>
      </w:r>
      <w:r w:rsidR="006949DD" w:rsidRPr="009A36BE">
        <w:rPr>
          <w:rFonts w:ascii="Lotus Linotype" w:hAnsi="Lotus Linotype" w:cs="Lotus Linotype"/>
          <w:vertAlign w:val="superscript"/>
          <w:rtl/>
          <w:lang w:bidi="ar-EG"/>
        </w:rPr>
        <w:t>)</w:t>
      </w:r>
      <w:r w:rsidRPr="009A36BE">
        <w:rPr>
          <w:rFonts w:ascii="Lotus Linotype" w:hAnsi="Lotus Linotype" w:cs="Lotus Linotype"/>
          <w:rtl/>
        </w:rPr>
        <w:t>.</w:t>
      </w:r>
    </w:p>
    <w:p w:rsidR="00A12832" w:rsidRPr="009A36BE" w:rsidRDefault="00A12832" w:rsidP="009A36BE">
      <w:pPr>
        <w:jc w:val="lowKashida"/>
        <w:rPr>
          <w:rFonts w:ascii="Lotus Linotype" w:hAnsi="Lotus Linotype" w:cs="Lotus Linotype"/>
          <w:rtl/>
        </w:rPr>
      </w:pPr>
      <w:r w:rsidRPr="009A36BE">
        <w:rPr>
          <w:rFonts w:ascii="Lotus Linotype" w:hAnsi="Lotus Linotype" w:cs="Lotus Linotype"/>
          <w:rtl/>
        </w:rPr>
        <w:t xml:space="preserve">وأما اهتمامه باللغة فلا يخفى على ذي لب، وإنك لتعجب غاية العجب من هذا الرجل وفصاحته وبيانه، ولا </w:t>
      </w:r>
      <w:r w:rsidR="006949DD" w:rsidRPr="009A36BE">
        <w:rPr>
          <w:rFonts w:ascii="Lotus Linotype" w:hAnsi="Lotus Linotype" w:cs="Lotus Linotype"/>
          <w:rtl/>
        </w:rPr>
        <w:t xml:space="preserve">ريب أن الرجل متضلع غاية التضلع من لغة العرب وبيانهم، وقد قال العلامة الكبير الهلالي لما سمع منه خطبة النظام: ((اغرورقت عيناي منها لفصاحتها </w:t>
      </w:r>
      <w:proofErr w:type="spellStart"/>
      <w:r w:rsidR="006949DD" w:rsidRPr="009A36BE">
        <w:rPr>
          <w:rFonts w:ascii="Lotus Linotype" w:hAnsi="Lotus Linotype" w:cs="Lotus Linotype"/>
          <w:rtl/>
        </w:rPr>
        <w:t>وحقيتها</w:t>
      </w:r>
      <w:proofErr w:type="spellEnd"/>
      <w:r w:rsidR="006949DD" w:rsidRPr="009A36BE">
        <w:rPr>
          <w:rFonts w:ascii="Lotus Linotype" w:hAnsi="Lotus Linotype" w:cs="Lotus Linotype"/>
          <w:rtl/>
        </w:rPr>
        <w:t>))</w:t>
      </w:r>
      <w:r w:rsidR="006949DD" w:rsidRPr="009A36BE">
        <w:rPr>
          <w:rFonts w:ascii="Lotus Linotype" w:hAnsi="Lotus Linotype" w:cs="Lotus Linotype"/>
          <w:vertAlign w:val="superscript"/>
          <w:rtl/>
          <w:lang w:bidi="ar-EG"/>
        </w:rPr>
        <w:t>(</w:t>
      </w:r>
      <w:r w:rsidR="006949DD" w:rsidRPr="009A36BE">
        <w:rPr>
          <w:rStyle w:val="a4"/>
          <w:rFonts w:ascii="Lotus Linotype" w:hAnsi="Lotus Linotype" w:cs="Lotus Linotype"/>
          <w:rtl/>
          <w:lang w:bidi="ar-EG"/>
        </w:rPr>
        <w:footnoteReference w:id="13"/>
      </w:r>
      <w:r w:rsidR="006949DD" w:rsidRPr="009A36BE">
        <w:rPr>
          <w:rFonts w:ascii="Lotus Linotype" w:hAnsi="Lotus Linotype" w:cs="Lotus Linotype"/>
          <w:vertAlign w:val="superscript"/>
          <w:rtl/>
          <w:lang w:bidi="ar-EG"/>
        </w:rPr>
        <w:t>)</w:t>
      </w:r>
      <w:r w:rsidR="006949DD" w:rsidRPr="009A36BE">
        <w:rPr>
          <w:rFonts w:ascii="Lotus Linotype" w:hAnsi="Lotus Linotype" w:cs="Lotus Linotype"/>
          <w:rtl/>
        </w:rPr>
        <w:t>.</w:t>
      </w:r>
    </w:p>
    <w:p w:rsidR="006F72D9" w:rsidRPr="009A36BE" w:rsidRDefault="006F72D9" w:rsidP="009A36BE">
      <w:pPr>
        <w:jc w:val="lowKashida"/>
        <w:rPr>
          <w:rFonts w:ascii="Lotus Linotype" w:hAnsi="Lotus Linotype" w:cs="Lotus Linotype"/>
          <w:rtl/>
        </w:rPr>
      </w:pPr>
      <w:r w:rsidRPr="009A36BE">
        <w:rPr>
          <w:rFonts w:ascii="Lotus Linotype" w:hAnsi="Lotus Linotype" w:cs="Lotus Linotype"/>
          <w:rtl/>
        </w:rPr>
        <w:t xml:space="preserve">وله نظرات في التفسير انتقدها عليه بعض العلماء، وقد ألف العلامة </w:t>
      </w:r>
      <w:proofErr w:type="spellStart"/>
      <w:r w:rsidRPr="009A36BE">
        <w:rPr>
          <w:rFonts w:ascii="Lotus Linotype" w:hAnsi="Lotus Linotype" w:cs="Lotus Linotype"/>
          <w:rtl/>
        </w:rPr>
        <w:t>المعلمي</w:t>
      </w:r>
      <w:proofErr w:type="spellEnd"/>
      <w:r w:rsidRPr="009A36BE">
        <w:rPr>
          <w:rFonts w:ascii="Lotus Linotype" w:hAnsi="Lotus Linotype" w:cs="Lotus Linotype"/>
          <w:rtl/>
        </w:rPr>
        <w:t xml:space="preserve"> اليماني رسالة في التعقيب على تفسير سورة الفيل للمعلم </w:t>
      </w:r>
      <w:proofErr w:type="spellStart"/>
      <w:r w:rsidRPr="009A36BE">
        <w:rPr>
          <w:rFonts w:ascii="Lotus Linotype" w:hAnsi="Lotus Linotype" w:cs="Lotus Linotype"/>
          <w:rtl/>
        </w:rPr>
        <w:t>الفراهي</w:t>
      </w:r>
      <w:proofErr w:type="spellEnd"/>
      <w:r w:rsidRPr="009A36BE">
        <w:rPr>
          <w:rFonts w:ascii="Lotus Linotype" w:hAnsi="Lotus Linotype" w:cs="Lotus Linotype"/>
          <w:vertAlign w:val="superscript"/>
          <w:rtl/>
          <w:lang w:bidi="ar-EG"/>
        </w:rPr>
        <w:t>(</w:t>
      </w:r>
      <w:r w:rsidRPr="009A36BE">
        <w:rPr>
          <w:rStyle w:val="a4"/>
          <w:rFonts w:ascii="Lotus Linotype" w:hAnsi="Lotus Linotype" w:cs="Lotus Linotype"/>
          <w:rtl/>
          <w:lang w:bidi="ar-EG"/>
        </w:rPr>
        <w:footnoteReference w:id="14"/>
      </w:r>
      <w:r w:rsidRPr="009A36BE">
        <w:rPr>
          <w:rFonts w:ascii="Lotus Linotype" w:hAnsi="Lotus Linotype" w:cs="Lotus Linotype"/>
          <w:vertAlign w:val="superscript"/>
          <w:rtl/>
          <w:lang w:bidi="ar-EG"/>
        </w:rPr>
        <w:t>)</w:t>
      </w:r>
      <w:r w:rsidRPr="009A36BE">
        <w:rPr>
          <w:rFonts w:ascii="Lotus Linotype" w:hAnsi="Lotus Linotype" w:cs="Lotus Linotype"/>
          <w:rtl/>
        </w:rPr>
        <w:t>، وهو ممن استفاد من المعلم وأشاد بعلمه</w:t>
      </w:r>
      <w:r w:rsidR="002A227B" w:rsidRPr="009A36BE">
        <w:rPr>
          <w:rFonts w:ascii="Lotus Linotype" w:hAnsi="Lotus Linotype" w:cs="Lotus Linotype"/>
          <w:rtl/>
        </w:rPr>
        <w:t xml:space="preserve"> </w:t>
      </w:r>
      <w:r w:rsidR="002A227B" w:rsidRPr="009A36BE">
        <w:rPr>
          <w:rFonts w:ascii="Lotus Linotype" w:hAnsi="Lotus Linotype" w:cs="Lotus Linotype"/>
          <w:rtl/>
        </w:rPr>
        <w:lastRenderedPageBreak/>
        <w:t xml:space="preserve">وتحقيقه، قال في مطلعها: ((فإني قد كنت وقفت على بعض مؤلفات العلامة المحقق المعلَّم عبد الحميد </w:t>
      </w:r>
      <w:proofErr w:type="spellStart"/>
      <w:r w:rsidR="002A227B" w:rsidRPr="009A36BE">
        <w:rPr>
          <w:rFonts w:ascii="Lotus Linotype" w:hAnsi="Lotus Linotype" w:cs="Lotus Linotype"/>
          <w:rtl/>
        </w:rPr>
        <w:t>الفراهي</w:t>
      </w:r>
      <w:proofErr w:type="spellEnd"/>
      <w:r w:rsidR="002A227B" w:rsidRPr="009A36BE">
        <w:rPr>
          <w:rFonts w:ascii="Lotus Linotype" w:hAnsi="Lotus Linotype" w:cs="Lotus Linotype"/>
          <w:rtl/>
        </w:rPr>
        <w:t xml:space="preserve"> - تغمده الله برحمته - كالإمعان في أقسام القرآن، والرأي الصحيح فيمن هو الذبيح، وتفسير سورة الشمس؛ وانتفعت بها وعرفت عبقرية مؤلفها، ثم وقفت أخيرًا على تفسيره لسورة الفيل، فألفيته قد جرى على سنته من الإقدام على الخلاف إذا لاح له دليل، وتلك سيرة يحمدها الإِسلام، ويدعو إليها أولي الأفهام، غير أن الخلاف هنا ليس لقول مشهور، ولا لقول الجمهور، ولكنه لقول صرح به الجماهير، ولم ينقل خلافه عن كبير ولا صغير ... وقد بدا لي أن أتعقب المعلِّم رحمه الله وأشرح ما يتبين لي من وفاق أو خلاف))</w:t>
      </w:r>
      <w:r w:rsidR="002A227B" w:rsidRPr="009A36BE">
        <w:rPr>
          <w:rFonts w:ascii="Lotus Linotype" w:hAnsi="Lotus Linotype" w:cs="Lotus Linotype"/>
          <w:vertAlign w:val="superscript"/>
          <w:rtl/>
          <w:lang w:bidi="ar-EG"/>
        </w:rPr>
        <w:t>(</w:t>
      </w:r>
      <w:r w:rsidR="002A227B" w:rsidRPr="009A36BE">
        <w:rPr>
          <w:rStyle w:val="a4"/>
          <w:rFonts w:ascii="Lotus Linotype" w:hAnsi="Lotus Linotype" w:cs="Lotus Linotype"/>
          <w:rtl/>
          <w:lang w:bidi="ar-EG"/>
        </w:rPr>
        <w:footnoteReference w:id="15"/>
      </w:r>
      <w:r w:rsidR="002A227B" w:rsidRPr="009A36BE">
        <w:rPr>
          <w:rFonts w:ascii="Lotus Linotype" w:hAnsi="Lotus Linotype" w:cs="Lotus Linotype"/>
          <w:vertAlign w:val="superscript"/>
          <w:rtl/>
          <w:lang w:bidi="ar-EG"/>
        </w:rPr>
        <w:t>)</w:t>
      </w:r>
      <w:r w:rsidR="002A227B" w:rsidRPr="009A36BE">
        <w:rPr>
          <w:rFonts w:ascii="Lotus Linotype" w:hAnsi="Lotus Linotype" w:cs="Lotus Linotype"/>
          <w:rtl/>
        </w:rPr>
        <w:t>.</w:t>
      </w:r>
    </w:p>
    <w:p w:rsidR="00E92D83" w:rsidRPr="009A36BE" w:rsidRDefault="00E92D83" w:rsidP="009A36BE">
      <w:pPr>
        <w:jc w:val="lowKashida"/>
        <w:rPr>
          <w:rFonts w:ascii="Lotus Linotype" w:hAnsi="Lotus Linotype" w:cs="Lotus Linotype"/>
          <w:rtl/>
        </w:rPr>
      </w:pPr>
      <w:r w:rsidRPr="009A36BE">
        <w:rPr>
          <w:rFonts w:ascii="Lotus Linotype" w:hAnsi="Lotus Linotype" w:cs="Lotus Linotype"/>
          <w:rtl/>
        </w:rPr>
        <w:t>(3) منهجه في مفردات القرآن</w:t>
      </w:r>
      <w:r w:rsidR="006949DD" w:rsidRPr="009A36BE">
        <w:rPr>
          <w:rFonts w:ascii="Lotus Linotype" w:hAnsi="Lotus Linotype" w:cs="Lotus Linotype"/>
          <w:vertAlign w:val="superscript"/>
          <w:rtl/>
          <w:lang w:bidi="ar-EG"/>
        </w:rPr>
        <w:t>(</w:t>
      </w:r>
      <w:r w:rsidR="006949DD" w:rsidRPr="009A36BE">
        <w:rPr>
          <w:rStyle w:val="a4"/>
          <w:rFonts w:ascii="Lotus Linotype" w:hAnsi="Lotus Linotype" w:cs="Lotus Linotype"/>
          <w:rtl/>
          <w:lang w:bidi="ar-EG"/>
        </w:rPr>
        <w:footnoteReference w:id="16"/>
      </w:r>
      <w:r w:rsidR="006949DD" w:rsidRPr="009A36BE">
        <w:rPr>
          <w:rFonts w:ascii="Lotus Linotype" w:hAnsi="Lotus Linotype" w:cs="Lotus Linotype"/>
          <w:vertAlign w:val="superscript"/>
          <w:rtl/>
          <w:lang w:bidi="ar-EG"/>
        </w:rPr>
        <w:t>)</w:t>
      </w:r>
      <w:r w:rsidR="006949DD" w:rsidRPr="009A36BE">
        <w:rPr>
          <w:rFonts w:ascii="Lotus Linotype" w:hAnsi="Lotus Linotype" w:cs="Lotus Linotype"/>
          <w:rtl/>
        </w:rPr>
        <w:t>:</w:t>
      </w:r>
    </w:p>
    <w:p w:rsidR="00A91531" w:rsidRPr="009A36BE" w:rsidRDefault="00A91531" w:rsidP="009A36BE">
      <w:pPr>
        <w:jc w:val="lowKashida"/>
        <w:rPr>
          <w:rFonts w:ascii="Lotus Linotype" w:hAnsi="Lotus Linotype" w:cs="Lotus Linotype"/>
          <w:rtl/>
        </w:rPr>
      </w:pPr>
      <w:r w:rsidRPr="009A36BE">
        <w:rPr>
          <w:rFonts w:ascii="Lotus Linotype" w:hAnsi="Lotus Linotype" w:cs="Lotus Linotype"/>
          <w:rtl/>
        </w:rPr>
        <w:t xml:space="preserve">جعل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كتابه عن المفردات جزءًا من مشروعه القرآني العظيم المشتمل على اثني عشر كتابًا، وكان كتاب المفردات أول الكتب الثلاثة منها التي ألفها لتمهيد الطريق إلى فهم القرآن على الوجه الصحيح، وهي كتاب المفردات، وكتاب أساليب القرآن، وكتاب التكميل في أصول التأويل.</w:t>
      </w:r>
    </w:p>
    <w:p w:rsidR="00B0722B" w:rsidRPr="009A36BE" w:rsidRDefault="009B71ED" w:rsidP="009A36BE">
      <w:pPr>
        <w:jc w:val="lowKashida"/>
        <w:rPr>
          <w:rFonts w:ascii="Lotus Linotype" w:hAnsi="Lotus Linotype" w:cs="Lotus Linotype"/>
          <w:rtl/>
        </w:rPr>
      </w:pPr>
      <w:r>
        <w:rPr>
          <w:rFonts w:ascii="Lotus Linotype" w:hAnsi="Lotus Linotype" w:cs="Lotus Linotype" w:hint="cs"/>
          <w:rtl/>
        </w:rPr>
        <w:t>و</w:t>
      </w:r>
      <w:r w:rsidR="00B0722B" w:rsidRPr="009A36BE">
        <w:rPr>
          <w:rFonts w:ascii="Lotus Linotype" w:hAnsi="Lotus Linotype" w:cs="Lotus Linotype"/>
          <w:rtl/>
        </w:rPr>
        <w:t>القيمة الكبرى للكتاب في المنهج الذي سلكه المؤلف في دراسة الألفاظ، فإن هذا المنهج هو الذي هداه في تفسير بعض المفردات القرآنية إلى النتائج التي ينشرح لها الصدر، وينجلي بها الغموض، فيتعين معنى النص، ويضيء السياق.</w:t>
      </w:r>
    </w:p>
    <w:p w:rsidR="003B33CA" w:rsidRPr="009A36BE" w:rsidRDefault="003B33CA" w:rsidP="009A36BE">
      <w:pPr>
        <w:jc w:val="lowKashida"/>
        <w:rPr>
          <w:rFonts w:ascii="Lotus Linotype" w:hAnsi="Lotus Linotype" w:cs="Lotus Linotype"/>
          <w:rtl/>
        </w:rPr>
      </w:pPr>
      <w:r w:rsidRPr="009A36BE">
        <w:rPr>
          <w:rFonts w:ascii="Lotus Linotype" w:hAnsi="Lotus Linotype" w:cs="Lotus Linotype"/>
          <w:rtl/>
        </w:rPr>
        <w:lastRenderedPageBreak/>
        <w:t>وهذا المنهج هو منهج المحققين من العلماء قديمًا وحديثًا، وإذا أنعمت النظر في تعليقات الع</w:t>
      </w:r>
      <w:r w:rsidR="00D36303">
        <w:rPr>
          <w:rFonts w:ascii="Lotus Linotype" w:hAnsi="Lotus Linotype" w:cs="Lotus Linotype"/>
          <w:rtl/>
        </w:rPr>
        <w:t xml:space="preserve">لامة شيخ العربية أبي فهر محمود </w:t>
      </w:r>
      <w:r w:rsidR="00D36303">
        <w:rPr>
          <w:rFonts w:ascii="Lotus Linotype" w:hAnsi="Lotus Linotype" w:cs="Lotus Linotype" w:hint="cs"/>
          <w:rtl/>
        </w:rPr>
        <w:t>ش</w:t>
      </w:r>
      <w:r w:rsidRPr="009A36BE">
        <w:rPr>
          <w:rFonts w:ascii="Lotus Linotype" w:hAnsi="Lotus Linotype" w:cs="Lotus Linotype"/>
          <w:rtl/>
        </w:rPr>
        <w:t xml:space="preserve">اكر على تفسير الطبري وطبقات ابن سلام ستجد أن هذا قريبٌ جدًا من منهج العلامة </w:t>
      </w:r>
      <w:proofErr w:type="spellStart"/>
      <w:r w:rsidRPr="009A36BE">
        <w:rPr>
          <w:rFonts w:ascii="Lotus Linotype" w:hAnsi="Lotus Linotype" w:cs="Lotus Linotype"/>
          <w:rtl/>
        </w:rPr>
        <w:t>الفراهي</w:t>
      </w:r>
      <w:proofErr w:type="spellEnd"/>
      <w:r w:rsidRPr="009A36BE">
        <w:rPr>
          <w:rFonts w:ascii="Lotus Linotype" w:hAnsi="Lotus Linotype" w:cs="Lotus Linotype"/>
          <w:rtl/>
        </w:rPr>
        <w:t xml:space="preserve"> وأنهما ينهلان من معين واحد .</w:t>
      </w:r>
    </w:p>
    <w:p w:rsidR="00B0722B" w:rsidRPr="009A36BE" w:rsidRDefault="00A91531" w:rsidP="009A36BE">
      <w:pPr>
        <w:jc w:val="lowKashida"/>
        <w:rPr>
          <w:rFonts w:ascii="Lotus Linotype" w:hAnsi="Lotus Linotype" w:cs="Lotus Linotype"/>
          <w:rtl/>
        </w:rPr>
      </w:pPr>
      <w:r w:rsidRPr="009A36BE">
        <w:rPr>
          <w:rFonts w:ascii="Lotus Linotype" w:hAnsi="Lotus Linotype" w:cs="Lotus Linotype"/>
          <w:rtl/>
        </w:rPr>
        <w:t xml:space="preserve">وقد اهتم المعلم بالمفردات لأن </w:t>
      </w:r>
      <w:r w:rsidR="006949DD" w:rsidRPr="009A36BE">
        <w:rPr>
          <w:rFonts w:ascii="Lotus Linotype" w:hAnsi="Lotus Linotype" w:cs="Lotus Linotype"/>
          <w:rtl/>
        </w:rPr>
        <w:t xml:space="preserve">المعرفة بالألفاظ المفردة هي الخطوة الأولى في فهم الكلام، </w:t>
      </w:r>
      <w:r w:rsidRPr="009A36BE">
        <w:rPr>
          <w:rFonts w:ascii="Lotus Linotype" w:hAnsi="Lotus Linotype" w:cs="Lotus Linotype"/>
          <w:rtl/>
        </w:rPr>
        <w:t>وأن الطالب قد ي</w:t>
      </w:r>
      <w:r w:rsidR="006949DD" w:rsidRPr="009A36BE">
        <w:rPr>
          <w:rFonts w:ascii="Lotus Linotype" w:hAnsi="Lotus Linotype" w:cs="Lotus Linotype"/>
          <w:rtl/>
        </w:rPr>
        <w:t>توهم من اللفظ ضد ما أريد،</w:t>
      </w:r>
      <w:r w:rsidR="00B0722B" w:rsidRPr="009A36BE">
        <w:rPr>
          <w:rFonts w:ascii="Lotus Linotype" w:hAnsi="Lotus Linotype" w:cs="Lotus Linotype"/>
          <w:rtl/>
        </w:rPr>
        <w:t xml:space="preserve"> </w:t>
      </w:r>
      <w:r w:rsidRPr="009A36BE">
        <w:rPr>
          <w:rFonts w:ascii="Lotus Linotype" w:hAnsi="Lotus Linotype" w:cs="Lotus Linotype"/>
          <w:rtl/>
        </w:rPr>
        <w:t>فيذهب إلى خلاف الجهة المقصودة، و</w:t>
      </w:r>
      <w:r w:rsidR="00B0722B" w:rsidRPr="009A36BE">
        <w:rPr>
          <w:rFonts w:ascii="Lotus Linotype" w:hAnsi="Lotus Linotype" w:cs="Lotus Linotype"/>
          <w:rtl/>
        </w:rPr>
        <w:t>أن الخطأ في معنى كلمة واحدة يصرف عن تأويل السورة بأسرها، فيتوجه المرء إ</w:t>
      </w:r>
      <w:r w:rsidRPr="009A36BE">
        <w:rPr>
          <w:rFonts w:ascii="Lotus Linotype" w:hAnsi="Lotus Linotype" w:cs="Lotus Linotype"/>
          <w:rtl/>
        </w:rPr>
        <w:t>لى سمت كلما مر فيه بعد عن الفهم، إلى غير ذلك من الأسباب التي دعته إلى التأليف في المفردات .</w:t>
      </w:r>
    </w:p>
    <w:p w:rsidR="00B0722B" w:rsidRPr="009A36BE" w:rsidRDefault="00B0722B" w:rsidP="009A36BE">
      <w:pPr>
        <w:jc w:val="lowKashida"/>
        <w:rPr>
          <w:rFonts w:ascii="Lotus Linotype" w:hAnsi="Lotus Linotype" w:cs="Lotus Linotype"/>
          <w:rtl/>
        </w:rPr>
      </w:pPr>
      <w:r w:rsidRPr="009A36BE">
        <w:rPr>
          <w:rFonts w:ascii="Lotus Linotype" w:hAnsi="Lotus Linotype" w:cs="Lotus Linotype"/>
          <w:rtl/>
        </w:rPr>
        <w:t>"في كتاب المفردات يبحث عن الألفاظ المفردة، ويكشف عن معانيها بحيث أن تتضح لها الحدود واللوازم، وما يتصل بها، وما يفترق عنها، وما يشابهها، وما يضادها، فيحيط العلم بدلالة الألفاظ المفردة"</w:t>
      </w:r>
      <w:r w:rsidR="00587350" w:rsidRPr="00587350">
        <w:rPr>
          <w:rFonts w:hint="cs"/>
          <w:vertAlign w:val="superscript"/>
          <w:rtl/>
          <w:lang w:bidi="ar-EG"/>
        </w:rPr>
        <w:t>(</w:t>
      </w:r>
      <w:r w:rsidR="00587350" w:rsidRPr="00587350">
        <w:rPr>
          <w:rStyle w:val="a4"/>
          <w:rtl/>
          <w:lang w:bidi="ar-EG"/>
        </w:rPr>
        <w:footnoteReference w:id="17"/>
      </w:r>
      <w:r w:rsidR="00587350" w:rsidRPr="00587350">
        <w:rPr>
          <w:rFonts w:hint="cs"/>
          <w:vertAlign w:val="superscript"/>
          <w:rtl/>
          <w:lang w:bidi="ar-EG"/>
        </w:rPr>
        <w:t>)</w:t>
      </w:r>
      <w:r w:rsidRPr="009A36BE">
        <w:rPr>
          <w:rFonts w:ascii="Lotus Linotype" w:hAnsi="Lotus Linotype" w:cs="Lotus Linotype"/>
          <w:rtl/>
        </w:rPr>
        <w:t>.</w:t>
      </w:r>
    </w:p>
    <w:p w:rsidR="009A36BE" w:rsidRPr="009A36BE" w:rsidRDefault="00B0722B" w:rsidP="009B71ED">
      <w:pPr>
        <w:jc w:val="lowKashida"/>
        <w:rPr>
          <w:rFonts w:ascii="Lotus Linotype" w:hAnsi="Lotus Linotype" w:cs="Lotus Linotype"/>
          <w:rtl/>
        </w:rPr>
      </w:pPr>
      <w:r w:rsidRPr="009A36BE">
        <w:rPr>
          <w:rFonts w:ascii="Lotus Linotype" w:hAnsi="Lotus Linotype" w:cs="Lotus Linotype"/>
          <w:rtl/>
        </w:rPr>
        <w:t>ومن مقاصد هذا الكتاب "الفرق بين معاني الألفاظ عند نزول ال</w:t>
      </w:r>
      <w:r w:rsidR="009B71ED">
        <w:rPr>
          <w:rFonts w:ascii="Lotus Linotype" w:hAnsi="Lotus Linotype" w:cs="Lotus Linotype"/>
          <w:rtl/>
        </w:rPr>
        <w:t>قرآن وبين ما صارت بعد ذلك</w:t>
      </w:r>
      <w:r w:rsidR="009A36BE" w:rsidRPr="009A36BE">
        <w:rPr>
          <w:rFonts w:ascii="Lotus Linotype" w:hAnsi="Lotus Linotype" w:cs="Lotus Linotype"/>
          <w:rtl/>
        </w:rPr>
        <w:t>"</w:t>
      </w:r>
      <w:r w:rsidR="00587350" w:rsidRPr="00587350">
        <w:rPr>
          <w:rFonts w:hint="cs"/>
          <w:vertAlign w:val="superscript"/>
          <w:rtl/>
          <w:lang w:bidi="ar-EG"/>
        </w:rPr>
        <w:t>(</w:t>
      </w:r>
      <w:r w:rsidR="00587350" w:rsidRPr="00587350">
        <w:rPr>
          <w:rStyle w:val="a4"/>
          <w:rtl/>
          <w:lang w:bidi="ar-EG"/>
        </w:rPr>
        <w:footnoteReference w:id="18"/>
      </w:r>
      <w:r w:rsidR="00587350" w:rsidRPr="00587350">
        <w:rPr>
          <w:rFonts w:hint="cs"/>
          <w:vertAlign w:val="superscript"/>
          <w:rtl/>
          <w:lang w:bidi="ar-EG"/>
        </w:rPr>
        <w:t>)</w:t>
      </w:r>
      <w:r w:rsidR="009A36BE" w:rsidRPr="009A36BE">
        <w:rPr>
          <w:rFonts w:ascii="Lotus Linotype" w:hAnsi="Lotus Linotype" w:cs="Lotus Linotype"/>
          <w:rtl/>
        </w:rPr>
        <w:t>.</w:t>
      </w:r>
    </w:p>
    <w:p w:rsidR="009A36BE" w:rsidRPr="009A36BE" w:rsidRDefault="009A36BE" w:rsidP="009A36BE">
      <w:pPr>
        <w:jc w:val="lowKashida"/>
        <w:rPr>
          <w:rFonts w:ascii="Lotus Linotype" w:hAnsi="Lotus Linotype" w:cs="Lotus Linotype"/>
          <w:rtl/>
        </w:rPr>
      </w:pPr>
      <w:r w:rsidRPr="009A36BE">
        <w:rPr>
          <w:rFonts w:ascii="Lotus Linotype" w:hAnsi="Lotus Linotype" w:cs="Lotus Linotype"/>
          <w:rtl/>
        </w:rPr>
        <w:t>و</w:t>
      </w:r>
      <w:r w:rsidR="00B0722B" w:rsidRPr="009A36BE">
        <w:rPr>
          <w:rFonts w:ascii="Lotus Linotype" w:hAnsi="Lotus Linotype" w:cs="Lotus Linotype"/>
          <w:rtl/>
        </w:rPr>
        <w:t>مما يمتاز به كتاب المفردات عن غيره من كتب غريب القرآن أن مؤلفه قد مهد لتفسير الألفاظ بعدة مقدمات تناول فيها بعض القضايا المتعلقة بلغة القرآن، والأصول التي تهدي إلى الفهم الصحيح للمفردات وتسد مداخل الوهم والغلط فيها.</w:t>
      </w:r>
    </w:p>
    <w:p w:rsidR="009A36BE" w:rsidRPr="009A36BE" w:rsidRDefault="009A36BE" w:rsidP="009A36BE">
      <w:pPr>
        <w:jc w:val="lowKashida"/>
        <w:rPr>
          <w:rFonts w:ascii="Lotus Linotype" w:hAnsi="Lotus Linotype" w:cs="Lotus Linotype"/>
          <w:rtl/>
        </w:rPr>
      </w:pPr>
      <w:r w:rsidRPr="009A36BE">
        <w:rPr>
          <w:rFonts w:ascii="Lotus Linotype" w:hAnsi="Lotus Linotype" w:cs="Lotus Linotype"/>
          <w:rtl/>
        </w:rPr>
        <w:lastRenderedPageBreak/>
        <w:t>و</w:t>
      </w:r>
      <w:r w:rsidR="00B0722B" w:rsidRPr="009A36BE">
        <w:rPr>
          <w:rFonts w:ascii="Lotus Linotype" w:hAnsi="Lotus Linotype" w:cs="Lotus Linotype"/>
          <w:rtl/>
        </w:rPr>
        <w:t>المصدر الأول في تفسير المفردات هو القرآن الكريم سواء في تحقيق أصل المعنى أم وجوهه وأحواله المختلفة أم تبين الفروق الدقيقة بين الألفاظ التي يظن أنها مترادفة، وذلك بتدبر سياقاتها ومواقعها.</w:t>
      </w:r>
    </w:p>
    <w:p w:rsidR="009A36BE" w:rsidRPr="009A36BE" w:rsidRDefault="009A36BE" w:rsidP="009A36BE">
      <w:pPr>
        <w:jc w:val="lowKashida"/>
        <w:rPr>
          <w:rFonts w:ascii="Lotus Linotype" w:hAnsi="Lotus Linotype" w:cs="Lotus Linotype"/>
          <w:rtl/>
        </w:rPr>
      </w:pPr>
      <w:r w:rsidRPr="009A36BE">
        <w:rPr>
          <w:rFonts w:ascii="Lotus Linotype" w:hAnsi="Lotus Linotype" w:cs="Lotus Linotype"/>
          <w:rtl/>
        </w:rPr>
        <w:t>ونوه المؤلف</w:t>
      </w:r>
      <w:r w:rsidR="00B0722B" w:rsidRPr="009A36BE">
        <w:rPr>
          <w:rFonts w:ascii="Lotus Linotype" w:hAnsi="Lotus Linotype" w:cs="Lotus Linotype"/>
          <w:rtl/>
        </w:rPr>
        <w:t xml:space="preserve"> </w:t>
      </w:r>
      <w:r w:rsidRPr="009A36BE">
        <w:rPr>
          <w:rFonts w:ascii="Lotus Linotype" w:hAnsi="Lotus Linotype" w:cs="Lotus Linotype"/>
          <w:rtl/>
        </w:rPr>
        <w:t>بأهمية</w:t>
      </w:r>
      <w:r w:rsidR="00B0722B" w:rsidRPr="009A36BE">
        <w:rPr>
          <w:rFonts w:ascii="Lotus Linotype" w:hAnsi="Lotus Linotype" w:cs="Lotus Linotype"/>
          <w:rtl/>
        </w:rPr>
        <w:t xml:space="preserve"> </w:t>
      </w:r>
      <w:r w:rsidRPr="009A36BE">
        <w:rPr>
          <w:rFonts w:ascii="Lotus Linotype" w:hAnsi="Lotus Linotype" w:cs="Lotus Linotype"/>
          <w:rtl/>
        </w:rPr>
        <w:t xml:space="preserve">كلام العرب القديم </w:t>
      </w:r>
      <w:r w:rsidR="00B0722B" w:rsidRPr="009A36BE">
        <w:rPr>
          <w:rFonts w:ascii="Lotus Linotype" w:hAnsi="Lotus Linotype" w:cs="Lotus Linotype"/>
          <w:rtl/>
        </w:rPr>
        <w:t>ودراسته وممارسته وتذوقه لتبين دلالة الكلمة ووجوهها وأحوالها التي كان</w:t>
      </w:r>
      <w:r w:rsidRPr="009A36BE">
        <w:rPr>
          <w:rFonts w:ascii="Lotus Linotype" w:hAnsi="Lotus Linotype" w:cs="Lotus Linotype"/>
          <w:rtl/>
        </w:rPr>
        <w:t xml:space="preserve">ت عليها إبان نزول القرآن الكريم، </w:t>
      </w:r>
      <w:r w:rsidR="00B0722B" w:rsidRPr="009A36BE">
        <w:rPr>
          <w:rFonts w:ascii="Lotus Linotype" w:hAnsi="Lotus Linotype" w:cs="Lotus Linotype"/>
          <w:rtl/>
        </w:rPr>
        <w:t xml:space="preserve">وقد دارس المؤلف كلام العرب مدارسة دقيقة، وقيد على </w:t>
      </w:r>
      <w:proofErr w:type="spellStart"/>
      <w:r w:rsidR="00B0722B" w:rsidRPr="009A36BE">
        <w:rPr>
          <w:rFonts w:ascii="Lotus Linotype" w:hAnsi="Lotus Linotype" w:cs="Lotus Linotype"/>
          <w:rtl/>
        </w:rPr>
        <w:t>طرر</w:t>
      </w:r>
      <w:proofErr w:type="spellEnd"/>
      <w:r w:rsidR="00B0722B" w:rsidRPr="009A36BE">
        <w:rPr>
          <w:rFonts w:ascii="Lotus Linotype" w:hAnsi="Lotus Linotype" w:cs="Lotus Linotype"/>
          <w:rtl/>
        </w:rPr>
        <w:t xml:space="preserve"> الدواوين التي نظر فيها إشاراته وتعليقاته.</w:t>
      </w:r>
    </w:p>
    <w:p w:rsidR="00B0722B" w:rsidRDefault="009A36BE" w:rsidP="009A36BE">
      <w:pPr>
        <w:jc w:val="lowKashida"/>
        <w:rPr>
          <w:rFonts w:ascii="Lotus Linotype" w:hAnsi="Lotus Linotype" w:cs="Lotus Linotype"/>
          <w:rtl/>
        </w:rPr>
      </w:pPr>
      <w:r w:rsidRPr="009A36BE">
        <w:rPr>
          <w:rFonts w:ascii="Lotus Linotype" w:hAnsi="Lotus Linotype" w:cs="Lotus Linotype"/>
          <w:rtl/>
        </w:rPr>
        <w:t>و</w:t>
      </w:r>
      <w:r w:rsidR="00B0722B" w:rsidRPr="009A36BE">
        <w:rPr>
          <w:rFonts w:ascii="Lotus Linotype" w:hAnsi="Lotus Linotype" w:cs="Lotus Linotype"/>
          <w:rtl/>
        </w:rPr>
        <w:t>قد توصل في تحقيق بعض المفردات القرآنية إلى نتائج مهمة تختل</w:t>
      </w:r>
      <w:r w:rsidRPr="009A36BE">
        <w:rPr>
          <w:rFonts w:ascii="Lotus Linotype" w:hAnsi="Lotus Linotype" w:cs="Lotus Linotype"/>
          <w:rtl/>
        </w:rPr>
        <w:t>ف عما جاء في كتب اللغة والتفسير، وقد استفاد المؤلف بمعرفته للغة العبرانية في تحقيق بعض الألفاظ التي هي من المواد المشتركة بينها وبين العربية، والرد على المستشرقين الذين زعموا أن القرآن الكريم أخذ بعض الألفاظ من اليهود والنصارى.</w:t>
      </w:r>
    </w:p>
    <w:p w:rsidR="00B312D4" w:rsidRDefault="0010232E" w:rsidP="009B71ED">
      <w:pPr>
        <w:jc w:val="lowKashida"/>
        <w:rPr>
          <w:rFonts w:ascii="Lotus Linotype" w:hAnsi="Lotus Linotype" w:cs="Lotus Linotype"/>
          <w:rtl/>
        </w:rPr>
      </w:pPr>
      <w:r>
        <w:rPr>
          <w:rFonts w:ascii="Lotus Linotype" w:hAnsi="Lotus Linotype" w:cs="Lotus Linotype" w:hint="cs"/>
          <w:rtl/>
        </w:rPr>
        <w:t>وفي الختام</w:t>
      </w:r>
      <w:r w:rsidR="009B71ED">
        <w:rPr>
          <w:rFonts w:ascii="Lotus Linotype" w:hAnsi="Lotus Linotype" w:cs="Lotus Linotype" w:hint="cs"/>
          <w:rtl/>
        </w:rPr>
        <w:t xml:space="preserve"> أقول</w:t>
      </w:r>
      <w:r>
        <w:rPr>
          <w:rFonts w:ascii="Lotus Linotype" w:hAnsi="Lotus Linotype" w:cs="Lotus Linotype" w:hint="cs"/>
          <w:rtl/>
        </w:rPr>
        <w:t xml:space="preserve">: </w:t>
      </w:r>
      <w:r w:rsidR="00B312D4" w:rsidRPr="00B312D4">
        <w:rPr>
          <w:rFonts w:ascii="Lotus Linotype" w:hAnsi="Lotus Linotype" w:cs="Lotus Linotype"/>
          <w:rtl/>
        </w:rPr>
        <w:t xml:space="preserve">على أن الإمام </w:t>
      </w:r>
      <w:proofErr w:type="spellStart"/>
      <w:r w:rsidR="00B312D4" w:rsidRPr="00B312D4">
        <w:rPr>
          <w:rFonts w:ascii="Lotus Linotype" w:hAnsi="Lotus Linotype" w:cs="Lotus Linotype"/>
          <w:rtl/>
        </w:rPr>
        <w:t>الفراهي</w:t>
      </w:r>
      <w:proofErr w:type="spellEnd"/>
      <w:r>
        <w:rPr>
          <w:rFonts w:ascii="Lotus Linotype" w:hAnsi="Lotus Linotype" w:cs="Lotus Linotype"/>
          <w:rtl/>
        </w:rPr>
        <w:t xml:space="preserve"> رحمه الله لم يتيسر له تأليف كت</w:t>
      </w:r>
      <w:r w:rsidR="00B312D4" w:rsidRPr="00B312D4">
        <w:rPr>
          <w:rFonts w:ascii="Lotus Linotype" w:hAnsi="Lotus Linotype" w:cs="Lotus Linotype"/>
          <w:rtl/>
        </w:rPr>
        <w:t>ب</w:t>
      </w:r>
      <w:r>
        <w:rPr>
          <w:rFonts w:ascii="Lotus Linotype" w:hAnsi="Lotus Linotype" w:cs="Lotus Linotype" w:hint="cs"/>
          <w:rtl/>
        </w:rPr>
        <w:t>ه</w:t>
      </w:r>
      <w:r w:rsidR="00B312D4" w:rsidRPr="00B312D4">
        <w:rPr>
          <w:rFonts w:ascii="Lotus Linotype" w:hAnsi="Lotus Linotype" w:cs="Lotus Linotype"/>
          <w:rtl/>
        </w:rPr>
        <w:t xml:space="preserve"> على الوجه الذي أراده، </w:t>
      </w:r>
      <w:r w:rsidR="009B71ED">
        <w:rPr>
          <w:rFonts w:ascii="Lotus Linotype" w:hAnsi="Lotus Linotype" w:cs="Lotus Linotype" w:hint="cs"/>
          <w:rtl/>
        </w:rPr>
        <w:t xml:space="preserve">فإنه </w:t>
      </w:r>
      <w:r w:rsidR="00B312D4" w:rsidRPr="00B312D4">
        <w:rPr>
          <w:rFonts w:ascii="Lotus Linotype" w:hAnsi="Lotus Linotype" w:cs="Lotus Linotype"/>
          <w:rtl/>
        </w:rPr>
        <w:t>لا يخفى على من نظر فيه</w:t>
      </w:r>
      <w:r>
        <w:rPr>
          <w:rFonts w:ascii="Lotus Linotype" w:hAnsi="Lotus Linotype" w:cs="Lotus Linotype" w:hint="cs"/>
          <w:rtl/>
        </w:rPr>
        <w:t>ا</w:t>
      </w:r>
      <w:r w:rsidR="00B312D4" w:rsidRPr="00B312D4">
        <w:rPr>
          <w:rFonts w:ascii="Lotus Linotype" w:hAnsi="Lotus Linotype" w:cs="Lotus Linotype"/>
          <w:rtl/>
        </w:rPr>
        <w:t xml:space="preserve"> قيمته</w:t>
      </w:r>
      <w:r w:rsidR="009B71ED">
        <w:rPr>
          <w:rFonts w:ascii="Lotus Linotype" w:hAnsi="Lotus Linotype" w:cs="Lotus Linotype" w:hint="cs"/>
          <w:rtl/>
        </w:rPr>
        <w:t>ا</w:t>
      </w:r>
      <w:r w:rsidR="00B312D4" w:rsidRPr="00B312D4">
        <w:rPr>
          <w:rFonts w:ascii="Lotus Linotype" w:hAnsi="Lotus Linotype" w:cs="Lotus Linotype"/>
          <w:rtl/>
        </w:rPr>
        <w:t xml:space="preserve"> العلمية ومكانته</w:t>
      </w:r>
      <w:r w:rsidR="009B71ED">
        <w:rPr>
          <w:rFonts w:ascii="Lotus Linotype" w:hAnsi="Lotus Linotype" w:cs="Lotus Linotype" w:hint="cs"/>
          <w:rtl/>
        </w:rPr>
        <w:t>ا</w:t>
      </w:r>
      <w:r w:rsidR="00B312D4" w:rsidRPr="00B312D4">
        <w:rPr>
          <w:rFonts w:ascii="Lotus Linotype" w:hAnsi="Lotus Linotype" w:cs="Lotus Linotype"/>
          <w:rtl/>
        </w:rPr>
        <w:t xml:space="preserve"> الجليلة بين كتب </w:t>
      </w:r>
      <w:r w:rsidR="009B71ED">
        <w:rPr>
          <w:rFonts w:ascii="Lotus Linotype" w:hAnsi="Lotus Linotype" w:cs="Lotus Linotype" w:hint="cs"/>
          <w:rtl/>
        </w:rPr>
        <w:t xml:space="preserve">الدراسات </w:t>
      </w:r>
      <w:r w:rsidR="00B312D4" w:rsidRPr="00B312D4">
        <w:rPr>
          <w:rFonts w:ascii="Lotus Linotype" w:hAnsi="Lotus Linotype" w:cs="Lotus Linotype"/>
          <w:rtl/>
        </w:rPr>
        <w:t>القرآن</w:t>
      </w:r>
      <w:r w:rsidR="009B71ED">
        <w:rPr>
          <w:rFonts w:ascii="Lotus Linotype" w:hAnsi="Lotus Linotype" w:cs="Lotus Linotype" w:hint="cs"/>
          <w:rtl/>
        </w:rPr>
        <w:t>ية</w:t>
      </w:r>
      <w:r w:rsidR="00B312D4" w:rsidRPr="00B312D4">
        <w:rPr>
          <w:rFonts w:ascii="Lotus Linotype" w:hAnsi="Lotus Linotype" w:cs="Lotus Linotype"/>
          <w:rtl/>
        </w:rPr>
        <w:t>، فإنه</w:t>
      </w:r>
      <w:r w:rsidR="009B71ED">
        <w:rPr>
          <w:rFonts w:ascii="Lotus Linotype" w:hAnsi="Lotus Linotype" w:cs="Lotus Linotype" w:hint="cs"/>
          <w:rtl/>
        </w:rPr>
        <w:t>ا</w:t>
      </w:r>
      <w:r w:rsidR="00B312D4" w:rsidRPr="00B312D4">
        <w:rPr>
          <w:rFonts w:ascii="Lotus Linotype" w:hAnsi="Lotus Linotype" w:cs="Lotus Linotype"/>
          <w:rtl/>
        </w:rPr>
        <w:t xml:space="preserve"> ليس</w:t>
      </w:r>
      <w:r w:rsidR="009B71ED">
        <w:rPr>
          <w:rFonts w:ascii="Lotus Linotype" w:hAnsi="Lotus Linotype" w:cs="Lotus Linotype" w:hint="cs"/>
          <w:rtl/>
        </w:rPr>
        <w:t>ت</w:t>
      </w:r>
      <w:r w:rsidR="00B312D4" w:rsidRPr="00B312D4">
        <w:rPr>
          <w:rFonts w:ascii="Lotus Linotype" w:hAnsi="Lotus Linotype" w:cs="Lotus Linotype"/>
          <w:rtl/>
        </w:rPr>
        <w:t xml:space="preserve"> من نوع التأليف المكرر الذي ق</w:t>
      </w:r>
      <w:r>
        <w:rPr>
          <w:rFonts w:ascii="Lotus Linotype" w:hAnsi="Lotus Linotype" w:cs="Lotus Linotype"/>
          <w:rtl/>
        </w:rPr>
        <w:t>صد به التهذيب والتيسير، وإنما ه</w:t>
      </w:r>
      <w:r>
        <w:rPr>
          <w:rFonts w:ascii="Lotus Linotype" w:hAnsi="Lotus Linotype" w:cs="Lotus Linotype" w:hint="cs"/>
          <w:rtl/>
        </w:rPr>
        <w:t>ي</w:t>
      </w:r>
      <w:r>
        <w:rPr>
          <w:rFonts w:ascii="Lotus Linotype" w:hAnsi="Lotus Linotype" w:cs="Lotus Linotype"/>
          <w:rtl/>
        </w:rPr>
        <w:t xml:space="preserve"> كت</w:t>
      </w:r>
      <w:r w:rsidR="00B312D4" w:rsidRPr="00B312D4">
        <w:rPr>
          <w:rFonts w:ascii="Lotus Linotype" w:hAnsi="Lotus Linotype" w:cs="Lotus Linotype"/>
          <w:rtl/>
        </w:rPr>
        <w:t>ب أصيل</w:t>
      </w:r>
      <w:r>
        <w:rPr>
          <w:rFonts w:ascii="Lotus Linotype" w:hAnsi="Lotus Linotype" w:cs="Lotus Linotype" w:hint="cs"/>
          <w:rtl/>
        </w:rPr>
        <w:t>ة</w:t>
      </w:r>
      <w:r>
        <w:rPr>
          <w:rFonts w:ascii="Lotus Linotype" w:hAnsi="Lotus Linotype" w:cs="Lotus Linotype"/>
          <w:rtl/>
        </w:rPr>
        <w:t xml:space="preserve"> </w:t>
      </w:r>
      <w:r>
        <w:rPr>
          <w:rFonts w:ascii="Lotus Linotype" w:hAnsi="Lotus Linotype" w:cs="Lotus Linotype" w:hint="cs"/>
          <w:rtl/>
        </w:rPr>
        <w:t>ت</w:t>
      </w:r>
      <w:r w:rsidR="00B312D4" w:rsidRPr="00B312D4">
        <w:rPr>
          <w:rFonts w:ascii="Lotus Linotype" w:hAnsi="Lotus Linotype" w:cs="Lotus Linotype"/>
          <w:rtl/>
        </w:rPr>
        <w:t>حفل بنظرات جديدة وتحقيقات بارعة وفوائد</w:t>
      </w:r>
      <w:r w:rsidR="00B312D4">
        <w:rPr>
          <w:rFonts w:ascii="Lotus Linotype" w:hAnsi="Lotus Linotype" w:cs="Lotus Linotype" w:hint="cs"/>
          <w:rtl/>
        </w:rPr>
        <w:t xml:space="preserve"> </w:t>
      </w:r>
      <w:r w:rsidR="00B312D4" w:rsidRPr="00B312D4">
        <w:rPr>
          <w:rFonts w:ascii="Lotus Linotype" w:hAnsi="Lotus Linotype" w:cs="Lotus Linotype"/>
          <w:rtl/>
        </w:rPr>
        <w:t>ن</w:t>
      </w:r>
      <w:r w:rsidR="009B71ED">
        <w:rPr>
          <w:rFonts w:ascii="Lotus Linotype" w:hAnsi="Lotus Linotype" w:cs="Lotus Linotype"/>
          <w:rtl/>
        </w:rPr>
        <w:t>فيسة تخلو منها الكتب الأخرى، ف</w:t>
      </w:r>
      <w:r w:rsidR="009B71ED">
        <w:rPr>
          <w:rFonts w:ascii="Lotus Linotype" w:hAnsi="Lotus Linotype" w:cs="Lotus Linotype" w:hint="cs"/>
          <w:rtl/>
        </w:rPr>
        <w:t xml:space="preserve">كثير منها </w:t>
      </w:r>
      <w:r w:rsidR="00B312D4" w:rsidRPr="00B312D4">
        <w:rPr>
          <w:rFonts w:ascii="Lotus Linotype" w:hAnsi="Lotus Linotype" w:cs="Lotus Linotype"/>
          <w:rtl/>
        </w:rPr>
        <w:t>ع</w:t>
      </w:r>
      <w:r w:rsidR="009B71ED">
        <w:rPr>
          <w:rFonts w:ascii="Lotus Linotype" w:hAnsi="Lotus Linotype" w:cs="Lotus Linotype" w:hint="cs"/>
          <w:rtl/>
        </w:rPr>
        <w:t>ُ</w:t>
      </w:r>
      <w:r w:rsidR="00B312D4" w:rsidRPr="00B312D4">
        <w:rPr>
          <w:rFonts w:ascii="Lotus Linotype" w:hAnsi="Lotus Linotype" w:cs="Lotus Linotype"/>
          <w:rtl/>
        </w:rPr>
        <w:t>د من أفضل الكتب المصنفة في بابه</w:t>
      </w:r>
      <w:r w:rsidR="009B71ED">
        <w:rPr>
          <w:rFonts w:ascii="Lotus Linotype" w:hAnsi="Lotus Linotype" w:cs="Lotus Linotype" w:hint="cs"/>
          <w:rtl/>
        </w:rPr>
        <w:t>ا</w:t>
      </w:r>
      <w:r w:rsidR="00B312D4" w:rsidRPr="00B312D4">
        <w:rPr>
          <w:rFonts w:ascii="Lotus Linotype" w:hAnsi="Lotus Linotype" w:cs="Lotus Linotype"/>
          <w:rtl/>
        </w:rPr>
        <w:t>.</w:t>
      </w:r>
    </w:p>
    <w:p w:rsidR="009B71ED" w:rsidRPr="009A36BE" w:rsidRDefault="009B71ED" w:rsidP="009B71ED">
      <w:pPr>
        <w:jc w:val="lowKashida"/>
        <w:rPr>
          <w:rFonts w:ascii="Lotus Linotype" w:hAnsi="Lotus Linotype" w:cs="Lotus Linotype"/>
          <w:rtl/>
        </w:rPr>
      </w:pPr>
      <w:r>
        <w:rPr>
          <w:rFonts w:ascii="Lotus Linotype" w:hAnsi="Lotus Linotype" w:cs="Lotus Linotype" w:hint="cs"/>
          <w:rtl/>
        </w:rPr>
        <w:t xml:space="preserve">رحم الله العلامة </w:t>
      </w:r>
      <w:proofErr w:type="spellStart"/>
      <w:r>
        <w:rPr>
          <w:rFonts w:ascii="Lotus Linotype" w:hAnsi="Lotus Linotype" w:cs="Lotus Linotype" w:hint="cs"/>
          <w:rtl/>
        </w:rPr>
        <w:t>الفراهي</w:t>
      </w:r>
      <w:proofErr w:type="spellEnd"/>
      <w:r>
        <w:rPr>
          <w:rFonts w:ascii="Lotus Linotype" w:hAnsi="Lotus Linotype" w:cs="Lotus Linotype" w:hint="cs"/>
          <w:rtl/>
        </w:rPr>
        <w:t>، وجمعنا به في عليين .</w:t>
      </w:r>
    </w:p>
    <w:sectPr w:rsidR="009B71ED" w:rsidRPr="009A36BE" w:rsidSect="00E951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0C9" w:rsidRDefault="008000C9" w:rsidP="003576E9">
      <w:pPr>
        <w:spacing w:after="0" w:line="240" w:lineRule="auto"/>
      </w:pPr>
      <w:r>
        <w:separator/>
      </w:r>
    </w:p>
  </w:endnote>
  <w:endnote w:type="continuationSeparator" w:id="0">
    <w:p w:rsidR="008000C9" w:rsidRDefault="008000C9" w:rsidP="0035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0C9" w:rsidRDefault="008000C9" w:rsidP="003576E9">
      <w:pPr>
        <w:spacing w:after="0" w:line="240" w:lineRule="auto"/>
      </w:pPr>
      <w:r>
        <w:separator/>
      </w:r>
    </w:p>
  </w:footnote>
  <w:footnote w:type="continuationSeparator" w:id="0">
    <w:p w:rsidR="008000C9" w:rsidRDefault="008000C9" w:rsidP="003576E9">
      <w:pPr>
        <w:spacing w:after="0" w:line="240" w:lineRule="auto"/>
      </w:pPr>
      <w:r>
        <w:continuationSeparator/>
      </w:r>
    </w:p>
  </w:footnote>
  <w:footnote w:id="1">
    <w:p w:rsidR="003B6056" w:rsidRPr="00A276E5" w:rsidRDefault="003B6056"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مجلة الضياء، نقلًا عن مقدمة مفردات القرآن: (20).</w:t>
      </w:r>
    </w:p>
  </w:footnote>
  <w:footnote w:id="2">
    <w:p w:rsidR="003576E9" w:rsidRPr="00A276E5" w:rsidRDefault="003576E9"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مطبوع بدار القلم .</w:t>
      </w:r>
    </w:p>
  </w:footnote>
  <w:footnote w:id="3">
    <w:p w:rsidR="003576E9" w:rsidRPr="00A276E5" w:rsidRDefault="003576E9"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طبع بدار الغرب بعناية العلامة محمد أجمل الإصلاحي .</w:t>
      </w:r>
    </w:p>
  </w:footnote>
  <w:footnote w:id="4">
    <w:p w:rsidR="003576E9" w:rsidRPr="00A276E5" w:rsidRDefault="003576E9"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طبع في دار الغرب، ويحتاج إلى تحقيق .</w:t>
      </w:r>
    </w:p>
  </w:footnote>
  <w:footnote w:id="5">
    <w:p w:rsidR="00E92D83" w:rsidRPr="00A276E5" w:rsidRDefault="00E92D83"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لخصت هذه الترجمة من مقدمة تحقيق كتاب: مفردات القرآن للمؤلف، والتحقيق للعلامة محمد أجمل الإصلاحي.</w:t>
      </w:r>
    </w:p>
  </w:footnote>
  <w:footnote w:id="6">
    <w:p w:rsidR="002A227B" w:rsidRPr="00A276E5" w:rsidRDefault="002A227B"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 xml:space="preserve">كتبت بعض الرسائل العلمية الجامعية في منهج </w:t>
      </w:r>
      <w:proofErr w:type="spellStart"/>
      <w:r w:rsidRPr="00A276E5">
        <w:rPr>
          <w:rFonts w:ascii="Traditional Arabic" w:hAnsi="Traditional Arabic" w:cs="Traditional Arabic" w:hint="cs"/>
          <w:sz w:val="28"/>
          <w:szCs w:val="28"/>
          <w:rtl/>
          <w:lang w:bidi="ar-EG"/>
        </w:rPr>
        <w:t>الفراهي</w:t>
      </w:r>
      <w:proofErr w:type="spellEnd"/>
      <w:r w:rsidRPr="00A276E5">
        <w:rPr>
          <w:rFonts w:ascii="Traditional Arabic" w:hAnsi="Traditional Arabic" w:cs="Traditional Arabic" w:hint="cs"/>
          <w:sz w:val="28"/>
          <w:szCs w:val="28"/>
          <w:rtl/>
          <w:lang w:bidi="ar-EG"/>
        </w:rPr>
        <w:t xml:space="preserve"> بيد أني لم أطلع عليها فلم أستحسن إثباتها .</w:t>
      </w:r>
    </w:p>
  </w:footnote>
  <w:footnote w:id="7">
    <w:p w:rsidR="00A276E5" w:rsidRPr="00A276E5" w:rsidRDefault="00A276E5"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شرح هذه النظرية الأستاذ محمد عناية الله أسد سبحاني في عدد من المؤلفات أهمها: إمعان النظر في</w:t>
      </w:r>
      <w:r>
        <w:rPr>
          <w:rFonts w:ascii="Traditional Arabic" w:hAnsi="Traditional Arabic" w:cs="Traditional Arabic" w:hint="cs"/>
          <w:sz w:val="28"/>
          <w:szCs w:val="28"/>
          <w:rtl/>
          <w:lang w:bidi="ar-EG"/>
        </w:rPr>
        <w:t xml:space="preserve"> نظام </w:t>
      </w:r>
      <w:proofErr w:type="spellStart"/>
      <w:r>
        <w:rPr>
          <w:rFonts w:ascii="Traditional Arabic" w:hAnsi="Traditional Arabic" w:cs="Traditional Arabic" w:hint="cs"/>
          <w:sz w:val="28"/>
          <w:szCs w:val="28"/>
          <w:rtl/>
          <w:lang w:bidi="ar-EG"/>
        </w:rPr>
        <w:t>الآي</w:t>
      </w:r>
      <w:proofErr w:type="spellEnd"/>
      <w:r>
        <w:rPr>
          <w:rFonts w:ascii="Traditional Arabic" w:hAnsi="Traditional Arabic" w:cs="Traditional Arabic" w:hint="cs"/>
          <w:sz w:val="28"/>
          <w:szCs w:val="28"/>
          <w:rtl/>
          <w:lang w:bidi="ar-EG"/>
        </w:rPr>
        <w:t xml:space="preserve"> والسور، ط. دار عمار، وقد وقع </w:t>
      </w:r>
      <w:r w:rsidR="000F5127">
        <w:rPr>
          <w:rFonts w:ascii="Traditional Arabic" w:hAnsi="Traditional Arabic" w:cs="Traditional Arabic" w:hint="cs"/>
          <w:sz w:val="28"/>
          <w:szCs w:val="28"/>
          <w:rtl/>
          <w:lang w:bidi="ar-EG"/>
        </w:rPr>
        <w:t>غفر الله له في بعض الأخطاء ككلامه عن الإسرائيليات مما ينبغي التنبه له، وتكلم بما لا يليق عن الإمام ابن جرير، وبعض أئمة التفسير .</w:t>
      </w:r>
    </w:p>
  </w:footnote>
  <w:footnote w:id="8">
    <w:p w:rsidR="00191052" w:rsidRPr="00A276E5" w:rsidRDefault="00191052"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00DF5014" w:rsidRPr="00A276E5">
        <w:rPr>
          <w:rFonts w:ascii="Traditional Arabic" w:hAnsi="Traditional Arabic" w:cs="Traditional Arabic" w:hint="cs"/>
          <w:sz w:val="28"/>
          <w:szCs w:val="28"/>
          <w:rtl/>
          <w:lang w:bidi="ar-EG"/>
        </w:rPr>
        <w:t>دلائل النظام: (9).</w:t>
      </w:r>
    </w:p>
  </w:footnote>
  <w:footnote w:id="9">
    <w:p w:rsidR="0057689F" w:rsidRPr="00A276E5" w:rsidRDefault="0057689F"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الدلائل: (20).</w:t>
      </w:r>
    </w:p>
  </w:footnote>
  <w:footnote w:id="10">
    <w:p w:rsidR="00264E93" w:rsidRPr="00A276E5" w:rsidRDefault="00264E93"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من كتابه دلائل النظام، وينظر للأهمية: (28).</w:t>
      </w:r>
    </w:p>
  </w:footnote>
  <w:footnote w:id="11">
    <w:p w:rsidR="007C5BB4" w:rsidRPr="00A276E5" w:rsidRDefault="007C5BB4"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الدلائل: (74).</w:t>
      </w:r>
    </w:p>
  </w:footnote>
  <w:footnote w:id="12">
    <w:p w:rsidR="006949DD" w:rsidRPr="00A276E5" w:rsidRDefault="006949DD" w:rsidP="006949DD">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فاتحة النظام: (7).</w:t>
      </w:r>
    </w:p>
  </w:footnote>
  <w:footnote w:id="13">
    <w:p w:rsidR="006949DD" w:rsidRPr="00A276E5" w:rsidRDefault="006949DD" w:rsidP="006949DD">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مقدمة النظام: (9).</w:t>
      </w:r>
    </w:p>
  </w:footnote>
  <w:footnote w:id="14">
    <w:p w:rsidR="006F72D9" w:rsidRPr="00A276E5" w:rsidRDefault="006F72D9"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 xml:space="preserve">طبعت بتحقيق الأستاذ محمد أجمل الإصلاحي، ضمن مجموع آثار العلامة </w:t>
      </w:r>
      <w:proofErr w:type="spellStart"/>
      <w:r w:rsidRPr="00A276E5">
        <w:rPr>
          <w:rFonts w:ascii="Traditional Arabic" w:hAnsi="Traditional Arabic" w:cs="Traditional Arabic" w:hint="cs"/>
          <w:sz w:val="28"/>
          <w:szCs w:val="28"/>
          <w:rtl/>
          <w:lang w:bidi="ar-EG"/>
        </w:rPr>
        <w:t>المعلمي</w:t>
      </w:r>
      <w:proofErr w:type="spellEnd"/>
      <w:r w:rsidRPr="00A276E5">
        <w:rPr>
          <w:rFonts w:ascii="Traditional Arabic" w:hAnsi="Traditional Arabic" w:cs="Traditional Arabic" w:hint="cs"/>
          <w:sz w:val="28"/>
          <w:szCs w:val="28"/>
          <w:rtl/>
          <w:lang w:bidi="ar-EG"/>
        </w:rPr>
        <w:t xml:space="preserve"> (8).</w:t>
      </w:r>
    </w:p>
  </w:footnote>
  <w:footnote w:id="15">
    <w:p w:rsidR="002A227B" w:rsidRPr="00A276E5" w:rsidRDefault="002A227B"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 xml:space="preserve">مجموع آثار العلامة </w:t>
      </w:r>
      <w:proofErr w:type="spellStart"/>
      <w:r w:rsidRPr="00A276E5">
        <w:rPr>
          <w:rFonts w:ascii="Traditional Arabic" w:hAnsi="Traditional Arabic" w:cs="Traditional Arabic" w:hint="cs"/>
          <w:sz w:val="28"/>
          <w:szCs w:val="28"/>
          <w:rtl/>
          <w:lang w:bidi="ar-EG"/>
        </w:rPr>
        <w:t>المعلمي</w:t>
      </w:r>
      <w:proofErr w:type="spellEnd"/>
      <w:r w:rsidRPr="00A276E5">
        <w:rPr>
          <w:rFonts w:ascii="Traditional Arabic" w:hAnsi="Traditional Arabic" w:cs="Traditional Arabic" w:hint="cs"/>
          <w:sz w:val="28"/>
          <w:szCs w:val="28"/>
          <w:rtl/>
          <w:lang w:bidi="ar-EG"/>
        </w:rPr>
        <w:t>: (8/ 3 - 4).</w:t>
      </w:r>
    </w:p>
  </w:footnote>
  <w:footnote w:id="16">
    <w:p w:rsidR="006949DD" w:rsidRPr="00A276E5" w:rsidRDefault="006949DD"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مستفاد من مقدمة الشيخ محمد أجمل الإصلاحي - حفظه الله - للكتاب .</w:t>
      </w:r>
    </w:p>
  </w:footnote>
  <w:footnote w:id="17">
    <w:p w:rsidR="00587350" w:rsidRPr="00A276E5" w:rsidRDefault="00587350"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مفردات القرآن: (91).</w:t>
      </w:r>
    </w:p>
  </w:footnote>
  <w:footnote w:id="18">
    <w:p w:rsidR="00587350" w:rsidRPr="00A276E5" w:rsidRDefault="00587350" w:rsidP="008711D4">
      <w:pPr>
        <w:pStyle w:val="a3"/>
        <w:jc w:val="lowKashida"/>
        <w:rPr>
          <w:rFonts w:ascii="Traditional Arabic" w:hAnsi="Traditional Arabic" w:cs="Traditional Arabic"/>
          <w:sz w:val="28"/>
          <w:szCs w:val="28"/>
          <w:rtl/>
          <w:lang w:bidi="ar-EG"/>
        </w:rPr>
      </w:pPr>
      <w:r w:rsidRPr="00A276E5">
        <w:rPr>
          <w:rStyle w:val="a4"/>
          <w:rFonts w:ascii="Traditional Arabic" w:hAnsi="Traditional Arabic" w:cs="Traditional Arabic"/>
          <w:sz w:val="28"/>
          <w:szCs w:val="28"/>
          <w:vertAlign w:val="baseline"/>
        </w:rPr>
        <w:footnoteRef/>
      </w:r>
      <w:r w:rsidRPr="00A276E5">
        <w:rPr>
          <w:rFonts w:ascii="Traditional Arabic" w:hAnsi="Traditional Arabic" w:cs="Traditional Arabic"/>
          <w:sz w:val="28"/>
          <w:szCs w:val="28"/>
        </w:rPr>
        <w:t>)</w:t>
      </w:r>
      <w:r w:rsidRPr="00A276E5">
        <w:rPr>
          <w:rFonts w:ascii="Traditional Arabic" w:hAnsi="Traditional Arabic" w:cs="Traditional Arabic" w:hint="cs"/>
          <w:sz w:val="28"/>
          <w:szCs w:val="28"/>
          <w:rtl/>
        </w:rPr>
        <w:t>)</w:t>
      </w:r>
      <w:r w:rsidRPr="00A276E5">
        <w:rPr>
          <w:rFonts w:ascii="Traditional Arabic" w:hAnsi="Traditional Arabic" w:cs="Traditional Arabic"/>
          <w:sz w:val="28"/>
          <w:szCs w:val="28"/>
          <w:rtl/>
        </w:rPr>
        <w:t xml:space="preserve"> </w:t>
      </w:r>
      <w:r w:rsidRPr="00A276E5">
        <w:rPr>
          <w:rFonts w:ascii="Traditional Arabic" w:hAnsi="Traditional Arabic" w:cs="Traditional Arabic" w:hint="cs"/>
          <w:sz w:val="28"/>
          <w:szCs w:val="28"/>
          <w:rtl/>
          <w:lang w:bidi="ar-EG"/>
        </w:rPr>
        <w:t>مفردات القرآن: (53).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F5"/>
    <w:rsid w:val="00042317"/>
    <w:rsid w:val="000F5127"/>
    <w:rsid w:val="0010232E"/>
    <w:rsid w:val="001262A1"/>
    <w:rsid w:val="00191052"/>
    <w:rsid w:val="001961D0"/>
    <w:rsid w:val="001B70B8"/>
    <w:rsid w:val="002108C9"/>
    <w:rsid w:val="00264E93"/>
    <w:rsid w:val="00270B70"/>
    <w:rsid w:val="002A227B"/>
    <w:rsid w:val="003576E9"/>
    <w:rsid w:val="00387ED8"/>
    <w:rsid w:val="003B33CA"/>
    <w:rsid w:val="003B6056"/>
    <w:rsid w:val="003C74F5"/>
    <w:rsid w:val="003F51B5"/>
    <w:rsid w:val="004A5239"/>
    <w:rsid w:val="004B27C4"/>
    <w:rsid w:val="004C3D27"/>
    <w:rsid w:val="00513E5C"/>
    <w:rsid w:val="0057689F"/>
    <w:rsid w:val="00587350"/>
    <w:rsid w:val="005E3E34"/>
    <w:rsid w:val="006949DD"/>
    <w:rsid w:val="006F72D9"/>
    <w:rsid w:val="007710F2"/>
    <w:rsid w:val="00780868"/>
    <w:rsid w:val="007C043F"/>
    <w:rsid w:val="007C5BB4"/>
    <w:rsid w:val="008000C9"/>
    <w:rsid w:val="00850312"/>
    <w:rsid w:val="00887D16"/>
    <w:rsid w:val="00890622"/>
    <w:rsid w:val="00891399"/>
    <w:rsid w:val="0095476A"/>
    <w:rsid w:val="009A36BE"/>
    <w:rsid w:val="009B71ED"/>
    <w:rsid w:val="00A07038"/>
    <w:rsid w:val="00A12832"/>
    <w:rsid w:val="00A276E5"/>
    <w:rsid w:val="00A3476B"/>
    <w:rsid w:val="00A91531"/>
    <w:rsid w:val="00B0722B"/>
    <w:rsid w:val="00B312D4"/>
    <w:rsid w:val="00C05F4F"/>
    <w:rsid w:val="00C47A93"/>
    <w:rsid w:val="00C81B41"/>
    <w:rsid w:val="00CE457F"/>
    <w:rsid w:val="00D36303"/>
    <w:rsid w:val="00DE2F6F"/>
    <w:rsid w:val="00DF5014"/>
    <w:rsid w:val="00E27731"/>
    <w:rsid w:val="00E92D83"/>
    <w:rsid w:val="00E951F5"/>
    <w:rsid w:val="00F130BF"/>
    <w:rsid w:val="00FB5ECB"/>
    <w:rsid w:val="00FE68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576E9"/>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3576E9"/>
    <w:rPr>
      <w:rFonts w:asciiTheme="minorHAnsi" w:hAnsiTheme="minorHAnsi" w:cstheme="minorBidi"/>
      <w:sz w:val="20"/>
      <w:szCs w:val="20"/>
    </w:rPr>
  </w:style>
  <w:style w:type="character" w:styleId="a4">
    <w:name w:val="footnote reference"/>
    <w:basedOn w:val="a0"/>
    <w:uiPriority w:val="99"/>
    <w:semiHidden/>
    <w:unhideWhenUsed/>
    <w:rsid w:val="003576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576E9"/>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3576E9"/>
    <w:rPr>
      <w:rFonts w:asciiTheme="minorHAnsi" w:hAnsiTheme="minorHAnsi" w:cstheme="minorBidi"/>
      <w:sz w:val="20"/>
      <w:szCs w:val="20"/>
    </w:rPr>
  </w:style>
  <w:style w:type="character" w:styleId="a4">
    <w:name w:val="footnote reference"/>
    <w:basedOn w:val="a0"/>
    <w:uiPriority w:val="99"/>
    <w:semiHidden/>
    <w:unhideWhenUsed/>
    <w:rsid w:val="003576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11</Pages>
  <Words>1666</Words>
  <Characters>9500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20</cp:revision>
  <dcterms:created xsi:type="dcterms:W3CDTF">2015-06-07T23:09:00Z</dcterms:created>
  <dcterms:modified xsi:type="dcterms:W3CDTF">2015-09-06T11:03:00Z</dcterms:modified>
</cp:coreProperties>
</file>